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05" w:rsidRPr="0086055E" w:rsidRDefault="00A92A05" w:rsidP="00A92A05">
      <w:pPr>
        <w:pStyle w:val="NoSpacing"/>
        <w:spacing w:line="276" w:lineRule="auto"/>
        <w:rPr>
          <w:rFonts w:ascii="Times New Roman" w:hAnsi="Times New Roman" w:cs="Times New Roman"/>
          <w:b/>
          <w:bCs/>
          <w:sz w:val="24"/>
          <w:szCs w:val="24"/>
        </w:rPr>
      </w:pPr>
      <w:r w:rsidRPr="0086055E">
        <w:rPr>
          <w:rFonts w:ascii="Times New Roman" w:hAnsi="Times New Roman" w:cs="Times New Roman"/>
          <w:b/>
          <w:bCs/>
          <w:sz w:val="24"/>
          <w:szCs w:val="24"/>
          <w:lang w:val="ru-RU"/>
        </w:rPr>
        <w:t>КОМУНАЛНО ЈАВНО ПРЕДУЗЕЋЕ</w:t>
      </w:r>
      <w:r w:rsidRPr="0086055E">
        <w:rPr>
          <w:rFonts w:ascii="Times New Roman" w:hAnsi="Times New Roman" w:cs="Times New Roman"/>
          <w:sz w:val="24"/>
          <w:szCs w:val="24"/>
          <w:lang w:val="ru-RU"/>
        </w:rPr>
        <w:tab/>
      </w:r>
      <w:r w:rsidRPr="0086055E">
        <w:rPr>
          <w:rFonts w:ascii="Times New Roman" w:hAnsi="Times New Roman" w:cs="Times New Roman"/>
          <w:sz w:val="24"/>
          <w:szCs w:val="24"/>
          <w:lang w:val="ru-RU"/>
        </w:rPr>
        <w:tab/>
      </w:r>
      <w:r w:rsidRPr="0086055E">
        <w:rPr>
          <w:rFonts w:ascii="Times New Roman" w:hAnsi="Times New Roman" w:cs="Times New Roman"/>
          <w:sz w:val="24"/>
          <w:szCs w:val="24"/>
          <w:lang w:val="ru-RU"/>
        </w:rPr>
        <w:tab/>
      </w:r>
      <w:r w:rsidRPr="0086055E">
        <w:rPr>
          <w:rFonts w:ascii="Times New Roman" w:hAnsi="Times New Roman" w:cs="Times New Roman"/>
          <w:sz w:val="24"/>
          <w:szCs w:val="24"/>
          <w:lang w:val="ru-RU"/>
        </w:rPr>
        <w:tab/>
      </w:r>
      <w:r w:rsidRPr="0086055E">
        <w:rPr>
          <w:rFonts w:ascii="Times New Roman" w:hAnsi="Times New Roman" w:cs="Times New Roman"/>
          <w:sz w:val="24"/>
          <w:szCs w:val="24"/>
        </w:rPr>
        <w:t xml:space="preserve">JAВНА </w:t>
      </w:r>
      <w:r w:rsidRPr="0086055E">
        <w:rPr>
          <w:rFonts w:ascii="Times New Roman" w:hAnsi="Times New Roman" w:cs="Times New Roman"/>
          <w:sz w:val="24"/>
          <w:szCs w:val="24"/>
          <w:lang w:val="ru-RU"/>
        </w:rPr>
        <w:t xml:space="preserve">НАБАВКА </w:t>
      </w:r>
    </w:p>
    <w:p w:rsidR="00A92A05" w:rsidRPr="0086055E" w:rsidRDefault="00A92A05" w:rsidP="00A92A05">
      <w:pPr>
        <w:pStyle w:val="NoSpacing"/>
        <w:spacing w:line="276" w:lineRule="auto"/>
        <w:rPr>
          <w:rFonts w:ascii="Times New Roman" w:hAnsi="Times New Roman" w:cs="Times New Roman"/>
          <w:b/>
          <w:bCs/>
          <w:sz w:val="24"/>
          <w:szCs w:val="24"/>
        </w:rPr>
      </w:pPr>
      <w:r w:rsidRPr="0086055E">
        <w:rPr>
          <w:rFonts w:ascii="Times New Roman" w:hAnsi="Times New Roman" w:cs="Times New Roman"/>
          <w:b/>
          <w:bCs/>
          <w:sz w:val="24"/>
          <w:szCs w:val="24"/>
          <w:lang w:val="ru-RU"/>
        </w:rPr>
        <w:t xml:space="preserve">  «ЂУНИС» Уб</w:t>
      </w:r>
      <w:r w:rsidRPr="0086055E">
        <w:rPr>
          <w:rFonts w:ascii="Times New Roman" w:hAnsi="Times New Roman" w:cs="Times New Roman"/>
          <w:b/>
          <w:bCs/>
          <w:sz w:val="24"/>
          <w:szCs w:val="24"/>
          <w:lang w:val="ru-RU"/>
        </w:rPr>
        <w:tab/>
      </w:r>
      <w:r w:rsidRPr="0086055E">
        <w:rPr>
          <w:rFonts w:ascii="Times New Roman" w:hAnsi="Times New Roman" w:cs="Times New Roman"/>
          <w:b/>
          <w:bCs/>
          <w:sz w:val="24"/>
          <w:szCs w:val="24"/>
          <w:lang w:val="ru-RU"/>
        </w:rPr>
        <w:tab/>
      </w:r>
      <w:r w:rsidRPr="0086055E">
        <w:rPr>
          <w:rFonts w:ascii="Times New Roman" w:hAnsi="Times New Roman" w:cs="Times New Roman"/>
          <w:b/>
          <w:bCs/>
          <w:sz w:val="24"/>
          <w:szCs w:val="24"/>
          <w:lang w:val="ru-RU"/>
        </w:rPr>
        <w:tab/>
      </w:r>
      <w:r w:rsidRPr="0086055E">
        <w:rPr>
          <w:rFonts w:ascii="Times New Roman" w:hAnsi="Times New Roman" w:cs="Times New Roman"/>
          <w:b/>
          <w:bCs/>
          <w:sz w:val="24"/>
          <w:szCs w:val="24"/>
          <w:lang w:val="ru-RU"/>
        </w:rPr>
        <w:tab/>
      </w:r>
      <w:r w:rsidRPr="0086055E">
        <w:rPr>
          <w:rFonts w:ascii="Times New Roman" w:hAnsi="Times New Roman" w:cs="Times New Roman"/>
          <w:b/>
          <w:bCs/>
          <w:sz w:val="24"/>
          <w:szCs w:val="24"/>
          <w:lang w:val="ru-RU"/>
        </w:rPr>
        <w:tab/>
      </w:r>
      <w:r w:rsidRPr="0086055E">
        <w:rPr>
          <w:rFonts w:ascii="Times New Roman" w:hAnsi="Times New Roman" w:cs="Times New Roman"/>
          <w:b/>
          <w:bCs/>
          <w:sz w:val="24"/>
          <w:szCs w:val="24"/>
          <w:lang w:val="ru-RU"/>
        </w:rPr>
        <w:tab/>
      </w:r>
      <w:r w:rsidRPr="0086055E">
        <w:rPr>
          <w:rFonts w:ascii="Times New Roman" w:hAnsi="Times New Roman" w:cs="Times New Roman"/>
          <w:b/>
          <w:bCs/>
          <w:sz w:val="24"/>
          <w:szCs w:val="24"/>
          <w:lang w:val="ru-RU"/>
        </w:rPr>
        <w:tab/>
      </w:r>
      <w:r w:rsidRPr="0086055E">
        <w:rPr>
          <w:rFonts w:ascii="Times New Roman" w:hAnsi="Times New Roman" w:cs="Times New Roman"/>
          <w:bCs/>
          <w:sz w:val="24"/>
          <w:szCs w:val="24"/>
          <w:lang w:val="ru-RU"/>
        </w:rPr>
        <w:t>МАЛЕ ВРЕДНОСТИ</w:t>
      </w:r>
    </w:p>
    <w:p w:rsidR="00A92A05" w:rsidRPr="0086055E" w:rsidRDefault="00293CC4" w:rsidP="00A92A05">
      <w:pPr>
        <w:pStyle w:val="NoSpacing"/>
        <w:spacing w:line="276" w:lineRule="auto"/>
        <w:rPr>
          <w:rFonts w:ascii="Times New Roman" w:hAnsi="Times New Roman" w:cs="Times New Roman"/>
          <w:i/>
          <w:iCs/>
          <w:sz w:val="24"/>
          <w:szCs w:val="24"/>
          <w:lang w:val="ru-RU"/>
        </w:rPr>
      </w:pPr>
      <w:proofErr w:type="gramStart"/>
      <w:r>
        <w:rPr>
          <w:rFonts w:ascii="Times New Roman" w:hAnsi="Times New Roman" w:cs="Times New Roman"/>
          <w:i/>
          <w:iCs/>
          <w:sz w:val="24"/>
          <w:szCs w:val="24"/>
        </w:rPr>
        <w:t>Вељка Влахови</w:t>
      </w:r>
      <w:r>
        <w:rPr>
          <w:rFonts w:ascii="Times New Roman" w:hAnsi="Times New Roman" w:cs="Times New Roman"/>
          <w:i/>
          <w:iCs/>
          <w:sz w:val="24"/>
          <w:szCs w:val="24"/>
          <w:lang w:val="sr-Cyrl-RS"/>
        </w:rPr>
        <w:t>ћа</w:t>
      </w:r>
      <w:r w:rsidR="00A92A05" w:rsidRPr="0086055E">
        <w:rPr>
          <w:rFonts w:ascii="Times New Roman" w:hAnsi="Times New Roman" w:cs="Times New Roman"/>
          <w:i/>
          <w:iCs/>
          <w:sz w:val="24"/>
          <w:szCs w:val="24"/>
        </w:rPr>
        <w:t xml:space="preserve"> број 6</w:t>
      </w:r>
      <w:r w:rsidR="003D5849">
        <w:rPr>
          <w:rFonts w:ascii="Times New Roman" w:hAnsi="Times New Roman" w:cs="Times New Roman"/>
          <w:sz w:val="24"/>
          <w:szCs w:val="24"/>
          <w:lang w:val="ru-RU"/>
        </w:rPr>
        <w:t>.</w:t>
      </w:r>
      <w:proofErr w:type="gramEnd"/>
      <w:r w:rsidR="003D5849">
        <w:rPr>
          <w:rFonts w:ascii="Times New Roman" w:hAnsi="Times New Roman" w:cs="Times New Roman"/>
          <w:sz w:val="24"/>
          <w:szCs w:val="24"/>
          <w:lang w:val="ru-RU"/>
        </w:rPr>
        <w:tab/>
      </w:r>
      <w:r w:rsidR="003D5849">
        <w:rPr>
          <w:rFonts w:ascii="Times New Roman" w:hAnsi="Times New Roman" w:cs="Times New Roman"/>
          <w:sz w:val="24"/>
          <w:szCs w:val="24"/>
          <w:lang w:val="ru-RU"/>
        </w:rPr>
        <w:tab/>
      </w:r>
      <w:r w:rsidR="003D5849">
        <w:rPr>
          <w:rFonts w:ascii="Times New Roman" w:hAnsi="Times New Roman" w:cs="Times New Roman"/>
          <w:sz w:val="24"/>
          <w:szCs w:val="24"/>
          <w:lang w:val="ru-RU"/>
        </w:rPr>
        <w:tab/>
      </w:r>
      <w:r w:rsidR="003D5849">
        <w:rPr>
          <w:rFonts w:ascii="Times New Roman" w:hAnsi="Times New Roman" w:cs="Times New Roman"/>
          <w:sz w:val="24"/>
          <w:szCs w:val="24"/>
          <w:lang w:val="ru-RU"/>
        </w:rPr>
        <w:tab/>
        <w:t xml:space="preserve">            </w:t>
      </w:r>
      <w:r>
        <w:rPr>
          <w:rFonts w:ascii="Times New Roman" w:hAnsi="Times New Roman" w:cs="Times New Roman"/>
          <w:sz w:val="24"/>
          <w:szCs w:val="24"/>
          <w:lang w:val="ru-RU"/>
        </w:rPr>
        <w:t xml:space="preserve">            </w:t>
      </w:r>
      <w:r w:rsidR="00A92A05" w:rsidRPr="0086055E">
        <w:rPr>
          <w:rFonts w:ascii="Times New Roman" w:hAnsi="Times New Roman" w:cs="Times New Roman"/>
          <w:sz w:val="24"/>
          <w:szCs w:val="24"/>
          <w:lang w:val="ru-RU"/>
        </w:rPr>
        <w:t>Добра:</w:t>
      </w:r>
    </w:p>
    <w:p w:rsidR="00A92A05" w:rsidRPr="0086055E" w:rsidRDefault="00A92A05" w:rsidP="00A92A05">
      <w:pPr>
        <w:pStyle w:val="NoSpacing"/>
        <w:spacing w:line="276" w:lineRule="auto"/>
        <w:ind w:left="5040" w:hanging="5040"/>
        <w:rPr>
          <w:rFonts w:ascii="Times New Roman" w:hAnsi="Times New Roman" w:cs="Times New Roman"/>
          <w:sz w:val="24"/>
          <w:szCs w:val="24"/>
          <w:lang w:val="sr-Cyrl-RS"/>
        </w:rPr>
      </w:pPr>
      <w:r w:rsidRPr="0086055E">
        <w:rPr>
          <w:rFonts w:ascii="Times New Roman" w:hAnsi="Times New Roman" w:cs="Times New Roman"/>
          <w:sz w:val="24"/>
          <w:szCs w:val="24"/>
          <w:lang w:val="ru-RU"/>
        </w:rPr>
        <w:t>14210 Уб</w:t>
      </w:r>
      <w:r w:rsidRPr="0086055E">
        <w:rPr>
          <w:rFonts w:ascii="Times New Roman" w:hAnsi="Times New Roman" w:cs="Times New Roman"/>
          <w:sz w:val="24"/>
          <w:szCs w:val="24"/>
        </w:rPr>
        <w:t>, Србија</w:t>
      </w:r>
      <w:r w:rsidRPr="0086055E">
        <w:rPr>
          <w:rFonts w:ascii="Times New Roman" w:hAnsi="Times New Roman" w:cs="Times New Roman"/>
          <w:sz w:val="24"/>
          <w:szCs w:val="24"/>
        </w:rPr>
        <w:tab/>
      </w:r>
      <w:r w:rsidRPr="0086055E">
        <w:rPr>
          <w:rFonts w:ascii="Times New Roman" w:hAnsi="Times New Roman" w:cs="Times New Roman"/>
          <w:sz w:val="24"/>
          <w:szCs w:val="24"/>
        </w:rPr>
        <w:tab/>
      </w:r>
      <w:r w:rsidRPr="0086055E">
        <w:rPr>
          <w:rFonts w:ascii="Times New Roman" w:hAnsi="Times New Roman" w:cs="Times New Roman"/>
          <w:sz w:val="24"/>
          <w:szCs w:val="24"/>
        </w:rPr>
        <w:tab/>
        <w:t xml:space="preserve">Набавка </w:t>
      </w:r>
      <w:r w:rsidRPr="0086055E">
        <w:rPr>
          <w:rFonts w:ascii="Times New Roman" w:hAnsi="Times New Roman" w:cs="Times New Roman"/>
          <w:sz w:val="24"/>
          <w:szCs w:val="24"/>
          <w:lang w:val="sr-Cyrl-RS"/>
        </w:rPr>
        <w:t xml:space="preserve">новогодишње         </w:t>
      </w:r>
    </w:p>
    <w:p w:rsidR="00A92A05" w:rsidRPr="0086055E" w:rsidRDefault="00A92A05" w:rsidP="00A92A05">
      <w:pPr>
        <w:pStyle w:val="NoSpacing"/>
        <w:spacing w:line="276" w:lineRule="auto"/>
        <w:rPr>
          <w:rFonts w:ascii="Times New Roman" w:hAnsi="Times New Roman" w:cs="Times New Roman"/>
          <w:bCs/>
          <w:sz w:val="24"/>
          <w:szCs w:val="24"/>
          <w:lang w:val="sr-Cyrl-RS"/>
        </w:rPr>
      </w:pPr>
      <w:r w:rsidRPr="0086055E">
        <w:rPr>
          <w:rFonts w:ascii="Times New Roman" w:hAnsi="Times New Roman" w:cs="Times New Roman"/>
          <w:sz w:val="24"/>
          <w:szCs w:val="24"/>
        </w:rPr>
        <w:t>ПИБ: 101347777</w:t>
      </w:r>
      <w:r w:rsidRPr="0086055E">
        <w:rPr>
          <w:rFonts w:ascii="Times New Roman" w:hAnsi="Times New Roman" w:cs="Times New Roman"/>
          <w:bCs/>
          <w:sz w:val="24"/>
          <w:szCs w:val="24"/>
        </w:rPr>
        <w:tab/>
      </w:r>
      <w:r w:rsidRPr="0086055E">
        <w:rPr>
          <w:rFonts w:ascii="Times New Roman" w:hAnsi="Times New Roman" w:cs="Times New Roman"/>
          <w:bCs/>
          <w:sz w:val="24"/>
          <w:szCs w:val="24"/>
        </w:rPr>
        <w:tab/>
      </w:r>
      <w:r w:rsidRPr="0086055E">
        <w:rPr>
          <w:rFonts w:ascii="Times New Roman" w:hAnsi="Times New Roman" w:cs="Times New Roman"/>
          <w:bCs/>
          <w:sz w:val="24"/>
          <w:szCs w:val="24"/>
        </w:rPr>
        <w:tab/>
      </w:r>
      <w:r w:rsidRPr="0086055E">
        <w:rPr>
          <w:rFonts w:ascii="Times New Roman" w:hAnsi="Times New Roman" w:cs="Times New Roman"/>
          <w:bCs/>
          <w:sz w:val="24"/>
          <w:szCs w:val="24"/>
        </w:rPr>
        <w:tab/>
      </w:r>
      <w:r w:rsidRPr="0086055E">
        <w:rPr>
          <w:rFonts w:ascii="Times New Roman" w:hAnsi="Times New Roman" w:cs="Times New Roman"/>
          <w:bCs/>
          <w:sz w:val="24"/>
          <w:szCs w:val="24"/>
        </w:rPr>
        <w:tab/>
      </w:r>
      <w:r w:rsidRPr="0086055E">
        <w:rPr>
          <w:rFonts w:ascii="Times New Roman" w:hAnsi="Times New Roman" w:cs="Times New Roman"/>
          <w:bCs/>
          <w:sz w:val="24"/>
          <w:szCs w:val="24"/>
        </w:rPr>
        <w:tab/>
      </w:r>
      <w:r w:rsidRPr="0086055E">
        <w:rPr>
          <w:rFonts w:ascii="Times New Roman" w:hAnsi="Times New Roman" w:cs="Times New Roman"/>
          <w:bCs/>
          <w:sz w:val="24"/>
          <w:szCs w:val="24"/>
        </w:rPr>
        <w:tab/>
      </w:r>
      <w:r w:rsidRPr="0086055E">
        <w:rPr>
          <w:rFonts w:ascii="Times New Roman" w:hAnsi="Times New Roman" w:cs="Times New Roman"/>
          <w:bCs/>
          <w:sz w:val="24"/>
          <w:szCs w:val="24"/>
          <w:lang w:val="sr-Cyrl-RS"/>
        </w:rPr>
        <w:t>расвете</w:t>
      </w:r>
    </w:p>
    <w:p w:rsidR="00A92A05" w:rsidRPr="0086055E" w:rsidRDefault="00A92A05" w:rsidP="00A92A05">
      <w:pPr>
        <w:pStyle w:val="NoSpacing"/>
        <w:spacing w:line="276" w:lineRule="auto"/>
        <w:rPr>
          <w:rFonts w:ascii="Times New Roman" w:hAnsi="Times New Roman" w:cs="Times New Roman"/>
          <w:b/>
          <w:sz w:val="24"/>
          <w:szCs w:val="24"/>
        </w:rPr>
      </w:pPr>
      <w:r w:rsidRPr="0086055E">
        <w:rPr>
          <w:rFonts w:ascii="Times New Roman" w:hAnsi="Times New Roman" w:cs="Times New Roman"/>
          <w:sz w:val="24"/>
          <w:szCs w:val="24"/>
          <w:lang w:val="sr-Cyrl-CS"/>
        </w:rPr>
        <w:t>Матични број: 07098499</w:t>
      </w:r>
      <w:r w:rsidRPr="0086055E">
        <w:rPr>
          <w:rFonts w:ascii="Times New Roman" w:hAnsi="Times New Roman" w:cs="Times New Roman"/>
          <w:b/>
          <w:sz w:val="24"/>
          <w:szCs w:val="24"/>
        </w:rPr>
        <w:tab/>
      </w:r>
      <w:r w:rsidRPr="0086055E">
        <w:rPr>
          <w:rFonts w:ascii="Times New Roman" w:hAnsi="Times New Roman" w:cs="Times New Roman"/>
          <w:b/>
          <w:sz w:val="24"/>
          <w:szCs w:val="24"/>
        </w:rPr>
        <w:tab/>
      </w:r>
      <w:r w:rsidRPr="0086055E">
        <w:rPr>
          <w:rFonts w:ascii="Times New Roman" w:hAnsi="Times New Roman" w:cs="Times New Roman"/>
          <w:b/>
          <w:sz w:val="24"/>
          <w:szCs w:val="24"/>
        </w:rPr>
        <w:tab/>
      </w:r>
      <w:r w:rsidRPr="0086055E">
        <w:rPr>
          <w:rFonts w:ascii="Times New Roman" w:hAnsi="Times New Roman" w:cs="Times New Roman"/>
          <w:b/>
          <w:sz w:val="24"/>
          <w:szCs w:val="24"/>
        </w:rPr>
        <w:tab/>
      </w:r>
      <w:r w:rsidRPr="0086055E">
        <w:rPr>
          <w:rFonts w:ascii="Times New Roman" w:hAnsi="Times New Roman" w:cs="Times New Roman"/>
          <w:b/>
          <w:sz w:val="24"/>
          <w:szCs w:val="24"/>
        </w:rPr>
        <w:tab/>
      </w:r>
      <w:r w:rsidRPr="0086055E">
        <w:rPr>
          <w:rFonts w:ascii="Times New Roman" w:hAnsi="Times New Roman" w:cs="Times New Roman"/>
          <w:b/>
          <w:sz w:val="24"/>
          <w:szCs w:val="24"/>
        </w:rPr>
        <w:tab/>
      </w:r>
    </w:p>
    <w:p w:rsidR="00A92A05" w:rsidRPr="0086055E" w:rsidRDefault="00A92A05" w:rsidP="00A92A05">
      <w:pPr>
        <w:pStyle w:val="NoSpacing"/>
        <w:spacing w:line="276" w:lineRule="auto"/>
        <w:rPr>
          <w:rFonts w:ascii="Times New Roman" w:hAnsi="Times New Roman" w:cs="Times New Roman"/>
          <w:b/>
          <w:bCs/>
          <w:sz w:val="24"/>
          <w:szCs w:val="24"/>
          <w:lang w:val="ru-RU"/>
        </w:rPr>
      </w:pPr>
      <w:proofErr w:type="gramStart"/>
      <w:r w:rsidRPr="0086055E">
        <w:rPr>
          <w:rFonts w:ascii="Times New Roman" w:hAnsi="Times New Roman" w:cs="Times New Roman"/>
          <w:sz w:val="24"/>
          <w:szCs w:val="24"/>
        </w:rPr>
        <w:t>Контакттел.</w:t>
      </w:r>
      <w:r w:rsidRPr="0086055E">
        <w:rPr>
          <w:rFonts w:ascii="Times New Roman" w:hAnsi="Times New Roman" w:cs="Times New Roman"/>
          <w:sz w:val="24"/>
          <w:szCs w:val="24"/>
          <w:lang w:val="ru-RU"/>
        </w:rPr>
        <w:t>:</w:t>
      </w:r>
      <w:proofErr w:type="gramEnd"/>
      <w:r w:rsidRPr="0086055E">
        <w:rPr>
          <w:rFonts w:ascii="Times New Roman" w:hAnsi="Times New Roman" w:cs="Times New Roman"/>
          <w:sz w:val="24"/>
          <w:szCs w:val="24"/>
          <w:lang w:val="ru-RU"/>
        </w:rPr>
        <w:t xml:space="preserve"> 014-411-107</w:t>
      </w:r>
      <w:r w:rsidRPr="0086055E">
        <w:rPr>
          <w:rFonts w:ascii="Times New Roman" w:hAnsi="Times New Roman" w:cs="Times New Roman"/>
          <w:sz w:val="24"/>
          <w:szCs w:val="24"/>
          <w:lang w:val="ru-RU"/>
        </w:rPr>
        <w:tab/>
      </w:r>
      <w:r w:rsidRPr="0086055E">
        <w:rPr>
          <w:rFonts w:ascii="Times New Roman" w:hAnsi="Times New Roman" w:cs="Times New Roman"/>
          <w:sz w:val="24"/>
          <w:szCs w:val="24"/>
          <w:lang w:val="ru-RU"/>
        </w:rPr>
        <w:tab/>
      </w:r>
      <w:r w:rsidRPr="0086055E">
        <w:rPr>
          <w:rFonts w:ascii="Times New Roman" w:hAnsi="Times New Roman" w:cs="Times New Roman"/>
          <w:sz w:val="24"/>
          <w:szCs w:val="24"/>
          <w:lang w:val="ru-RU"/>
        </w:rPr>
        <w:tab/>
      </w:r>
      <w:r w:rsidRPr="0086055E">
        <w:rPr>
          <w:rFonts w:ascii="Times New Roman" w:hAnsi="Times New Roman" w:cs="Times New Roman"/>
          <w:sz w:val="24"/>
          <w:szCs w:val="24"/>
          <w:lang w:val="ru-RU"/>
        </w:rPr>
        <w:tab/>
      </w:r>
      <w:r w:rsidRPr="0086055E">
        <w:rPr>
          <w:rFonts w:ascii="Times New Roman" w:hAnsi="Times New Roman" w:cs="Times New Roman"/>
          <w:sz w:val="24"/>
          <w:szCs w:val="24"/>
          <w:lang w:val="ru-RU"/>
        </w:rPr>
        <w:tab/>
      </w:r>
      <w:r w:rsidRPr="0086055E">
        <w:rPr>
          <w:rFonts w:ascii="Times New Roman" w:hAnsi="Times New Roman" w:cs="Times New Roman"/>
          <w:sz w:val="24"/>
          <w:szCs w:val="24"/>
          <w:lang w:val="ru-RU"/>
        </w:rPr>
        <w:tab/>
      </w:r>
      <w:r w:rsidRPr="0086055E">
        <w:rPr>
          <w:rFonts w:ascii="Times New Roman" w:hAnsi="Times New Roman" w:cs="Times New Roman"/>
          <w:color w:val="365F91" w:themeColor="accent1" w:themeShade="BF"/>
          <w:sz w:val="24"/>
          <w:szCs w:val="24"/>
          <w:lang w:val="ru-RU"/>
        </w:rPr>
        <w:t>ОРН:34100000</w:t>
      </w:r>
    </w:p>
    <w:p w:rsidR="00A92A05" w:rsidRPr="003B1120" w:rsidRDefault="00A92A05" w:rsidP="00A92A05">
      <w:pPr>
        <w:pStyle w:val="NoSpacing"/>
        <w:spacing w:line="276" w:lineRule="auto"/>
        <w:rPr>
          <w:rFonts w:ascii="Times New Roman" w:hAnsi="Times New Roman" w:cs="Times New Roman"/>
          <w:sz w:val="24"/>
          <w:szCs w:val="24"/>
        </w:rPr>
      </w:pPr>
      <w:proofErr w:type="gramStart"/>
      <w:r w:rsidRPr="0086055E">
        <w:rPr>
          <w:rFonts w:ascii="Times New Roman" w:hAnsi="Times New Roman" w:cs="Times New Roman"/>
          <w:sz w:val="24"/>
          <w:szCs w:val="24"/>
        </w:rPr>
        <w:t>e</w:t>
      </w:r>
      <w:r w:rsidRPr="0086055E">
        <w:rPr>
          <w:rFonts w:ascii="Times New Roman" w:hAnsi="Times New Roman" w:cs="Times New Roman"/>
          <w:sz w:val="24"/>
          <w:szCs w:val="24"/>
          <w:lang w:val="ru-RU"/>
        </w:rPr>
        <w:t>-</w:t>
      </w:r>
      <w:r w:rsidRPr="0086055E">
        <w:rPr>
          <w:rFonts w:ascii="Times New Roman" w:hAnsi="Times New Roman" w:cs="Times New Roman"/>
          <w:sz w:val="24"/>
          <w:szCs w:val="24"/>
        </w:rPr>
        <w:t>mail</w:t>
      </w:r>
      <w:proofErr w:type="gramEnd"/>
      <w:r w:rsidRPr="0086055E">
        <w:rPr>
          <w:rFonts w:ascii="Times New Roman" w:hAnsi="Times New Roman" w:cs="Times New Roman"/>
          <w:sz w:val="24"/>
          <w:szCs w:val="24"/>
          <w:lang w:val="ru-RU"/>
        </w:rPr>
        <w:t xml:space="preserve">: </w:t>
      </w:r>
      <w:hyperlink r:id="rId6" w:history="1">
        <w:r w:rsidRPr="003B1120">
          <w:rPr>
            <w:rStyle w:val="Hyperlink"/>
            <w:rFonts w:ascii="Times New Roman" w:eastAsia="Calibri" w:hAnsi="Times New Roman" w:cs="Times New Roman"/>
            <w:sz w:val="24"/>
            <w:szCs w:val="24"/>
            <w:u w:val="none"/>
            <w:lang w:val="ru-RU"/>
          </w:rPr>
          <w:t>djunisnabavke@gmail.com</w:t>
        </w:r>
      </w:hyperlink>
      <w:r w:rsidRPr="003B1120">
        <w:rPr>
          <w:rStyle w:val="Hyperlink"/>
          <w:rFonts w:ascii="Times New Roman" w:eastAsia="Calibri" w:hAnsi="Times New Roman" w:cs="Times New Roman"/>
          <w:sz w:val="24"/>
          <w:szCs w:val="24"/>
          <w:u w:val="none"/>
          <w:lang w:val="ru-RU"/>
        </w:rPr>
        <w:tab/>
      </w:r>
      <w:r w:rsidRPr="003B1120">
        <w:rPr>
          <w:rStyle w:val="Hyperlink"/>
          <w:rFonts w:ascii="Times New Roman" w:eastAsia="Calibri" w:hAnsi="Times New Roman" w:cs="Times New Roman"/>
          <w:sz w:val="24"/>
          <w:szCs w:val="24"/>
          <w:u w:val="none"/>
          <w:lang w:val="ru-RU"/>
        </w:rPr>
        <w:tab/>
      </w:r>
      <w:r w:rsidRPr="003B1120">
        <w:rPr>
          <w:rStyle w:val="Hyperlink"/>
          <w:rFonts w:ascii="Times New Roman" w:eastAsia="Calibri" w:hAnsi="Times New Roman" w:cs="Times New Roman"/>
          <w:sz w:val="24"/>
          <w:szCs w:val="24"/>
          <w:u w:val="none"/>
          <w:lang w:val="ru-RU"/>
        </w:rPr>
        <w:tab/>
      </w:r>
      <w:r w:rsidRPr="003B1120">
        <w:rPr>
          <w:rStyle w:val="Hyperlink"/>
          <w:rFonts w:ascii="Times New Roman" w:eastAsia="Calibri" w:hAnsi="Times New Roman" w:cs="Times New Roman"/>
          <w:sz w:val="24"/>
          <w:szCs w:val="24"/>
          <w:u w:val="none"/>
          <w:lang w:val="ru-RU"/>
        </w:rPr>
        <w:tab/>
      </w:r>
      <w:r w:rsidRPr="003B1120">
        <w:rPr>
          <w:rStyle w:val="Hyperlink"/>
          <w:rFonts w:ascii="Times New Roman" w:eastAsia="Calibri" w:hAnsi="Times New Roman" w:cs="Times New Roman"/>
          <w:sz w:val="24"/>
          <w:szCs w:val="24"/>
          <w:u w:val="none"/>
          <w:lang w:val="ru-RU"/>
        </w:rPr>
        <w:tab/>
      </w:r>
    </w:p>
    <w:p w:rsidR="00A92A05" w:rsidRPr="0086055E" w:rsidRDefault="00A92A05" w:rsidP="00A92A05">
      <w:pPr>
        <w:pStyle w:val="NoSpacing"/>
        <w:spacing w:line="276" w:lineRule="auto"/>
        <w:rPr>
          <w:rFonts w:ascii="Times New Roman" w:hAnsi="Times New Roman" w:cs="Times New Roman"/>
          <w:color w:val="00B0F0"/>
          <w:sz w:val="24"/>
          <w:szCs w:val="24"/>
          <w:lang w:val="sr-Cyrl-RS"/>
        </w:rPr>
      </w:pPr>
      <w:r w:rsidRPr="0086055E">
        <w:rPr>
          <w:rFonts w:ascii="Times New Roman" w:hAnsi="Times New Roman" w:cs="Times New Roman"/>
          <w:color w:val="00B0F0"/>
          <w:sz w:val="24"/>
          <w:szCs w:val="24"/>
        </w:rPr>
        <w:t xml:space="preserve">Датум: </w:t>
      </w:r>
      <w:r w:rsidR="00293CC4" w:rsidRPr="00293CC4">
        <w:rPr>
          <w:rFonts w:ascii="Times New Roman" w:hAnsi="Times New Roman" w:cs="Times New Roman"/>
          <w:color w:val="00B0F0"/>
          <w:sz w:val="24"/>
          <w:szCs w:val="24"/>
        </w:rPr>
        <w:t>01</w:t>
      </w:r>
      <w:r w:rsidR="00293CC4">
        <w:rPr>
          <w:rFonts w:ascii="Times New Roman" w:hAnsi="Times New Roman" w:cs="Times New Roman"/>
          <w:color w:val="00B0F0"/>
          <w:sz w:val="24"/>
          <w:szCs w:val="24"/>
        </w:rPr>
        <w:t xml:space="preserve">. </w:t>
      </w:r>
      <w:r w:rsidR="00293CC4" w:rsidRPr="00293CC4">
        <w:rPr>
          <w:rFonts w:ascii="Times New Roman" w:hAnsi="Times New Roman" w:cs="Times New Roman"/>
          <w:color w:val="00B0F0"/>
          <w:sz w:val="24"/>
          <w:szCs w:val="24"/>
          <w:lang w:val="sr-Cyrl-RS"/>
        </w:rPr>
        <w:t>новембар</w:t>
      </w:r>
      <w:r w:rsidRPr="00293CC4">
        <w:rPr>
          <w:rFonts w:ascii="Times New Roman" w:hAnsi="Times New Roman" w:cs="Times New Roman"/>
          <w:color w:val="00B0F0"/>
          <w:sz w:val="24"/>
          <w:szCs w:val="24"/>
        </w:rPr>
        <w:t xml:space="preserve"> 2019. </w:t>
      </w:r>
      <w:proofErr w:type="gramStart"/>
      <w:r w:rsidRPr="00293CC4">
        <w:rPr>
          <w:rFonts w:ascii="Times New Roman" w:hAnsi="Times New Roman" w:cs="Times New Roman"/>
          <w:color w:val="00B0F0"/>
          <w:sz w:val="24"/>
          <w:szCs w:val="24"/>
        </w:rPr>
        <w:t>године</w:t>
      </w:r>
      <w:proofErr w:type="gramEnd"/>
      <w:r w:rsidRPr="0086055E">
        <w:rPr>
          <w:rFonts w:ascii="Times New Roman" w:hAnsi="Times New Roman" w:cs="Times New Roman"/>
          <w:color w:val="00B0F0"/>
          <w:sz w:val="24"/>
          <w:szCs w:val="24"/>
        </w:rPr>
        <w:tab/>
      </w:r>
      <w:r w:rsidRPr="0086055E">
        <w:rPr>
          <w:rFonts w:ascii="Times New Roman" w:hAnsi="Times New Roman" w:cs="Times New Roman"/>
          <w:color w:val="00B0F0"/>
          <w:sz w:val="24"/>
          <w:szCs w:val="24"/>
        </w:rPr>
        <w:tab/>
      </w:r>
      <w:bookmarkStart w:id="0" w:name="_GoBack"/>
      <w:bookmarkEnd w:id="0"/>
      <w:r w:rsidRPr="0086055E">
        <w:rPr>
          <w:rFonts w:ascii="Times New Roman" w:hAnsi="Times New Roman" w:cs="Times New Roman"/>
          <w:color w:val="00B0F0"/>
          <w:sz w:val="24"/>
          <w:szCs w:val="24"/>
        </w:rPr>
        <w:tab/>
      </w:r>
      <w:r w:rsidRPr="0086055E">
        <w:rPr>
          <w:rFonts w:ascii="Times New Roman" w:hAnsi="Times New Roman" w:cs="Times New Roman"/>
          <w:color w:val="00B0F0"/>
          <w:sz w:val="24"/>
          <w:szCs w:val="24"/>
        </w:rPr>
        <w:tab/>
      </w:r>
      <w:r w:rsidRPr="0086055E">
        <w:rPr>
          <w:rFonts w:ascii="Times New Roman" w:hAnsi="Times New Roman" w:cs="Times New Roman"/>
          <w:color w:val="00B0F0"/>
          <w:sz w:val="24"/>
          <w:szCs w:val="24"/>
          <w:lang w:val="sr-Cyrl-RS"/>
        </w:rPr>
        <w:tab/>
      </w:r>
      <w:r w:rsidRPr="0086055E">
        <w:rPr>
          <w:rFonts w:ascii="Times New Roman" w:hAnsi="Times New Roman" w:cs="Times New Roman"/>
          <w:b/>
          <w:color w:val="00B0F0"/>
          <w:sz w:val="24"/>
          <w:szCs w:val="24"/>
        </w:rPr>
        <w:t>БРОЈ</w:t>
      </w:r>
      <w:r w:rsidR="00293CC4">
        <w:rPr>
          <w:rFonts w:ascii="Times New Roman" w:hAnsi="Times New Roman" w:cs="Times New Roman"/>
          <w:b/>
          <w:color w:val="00B0F0"/>
          <w:sz w:val="24"/>
          <w:szCs w:val="24"/>
          <w:lang w:val="sr-Cyrl-RS"/>
        </w:rPr>
        <w:t>:</w:t>
      </w:r>
      <w:r w:rsidRPr="0086055E">
        <w:rPr>
          <w:rFonts w:ascii="Times New Roman" w:hAnsi="Times New Roman" w:cs="Times New Roman"/>
          <w:b/>
          <w:color w:val="00B0F0"/>
          <w:sz w:val="24"/>
          <w:szCs w:val="24"/>
        </w:rPr>
        <w:t xml:space="preserve"> 1.1.4</w:t>
      </w:r>
      <w:r w:rsidRPr="0086055E">
        <w:rPr>
          <w:rFonts w:ascii="Times New Roman" w:hAnsi="Times New Roman" w:cs="Times New Roman"/>
          <w:b/>
          <w:color w:val="00B0F0"/>
          <w:sz w:val="24"/>
          <w:szCs w:val="24"/>
          <w:lang w:val="sr-Cyrl-RS"/>
        </w:rPr>
        <w:t>4</w:t>
      </w:r>
      <w:r w:rsidRPr="0086055E">
        <w:rPr>
          <w:rFonts w:ascii="Times New Roman" w:hAnsi="Times New Roman" w:cs="Times New Roman"/>
          <w:b/>
          <w:color w:val="00B0F0"/>
          <w:sz w:val="24"/>
          <w:szCs w:val="24"/>
        </w:rPr>
        <w:t>-Д/19</w:t>
      </w:r>
    </w:p>
    <w:p w:rsidR="00A92A05" w:rsidRPr="0086055E" w:rsidRDefault="00A92A05" w:rsidP="00A92A05">
      <w:pPr>
        <w:jc w:val="both"/>
        <w:rPr>
          <w:color w:val="00B0F0"/>
          <w:sz w:val="24"/>
          <w:lang w:val="sr-Cyrl-CS"/>
        </w:rPr>
      </w:pPr>
      <w:r w:rsidRPr="0086055E">
        <w:rPr>
          <w:color w:val="00B0F0"/>
          <w:sz w:val="24"/>
          <w:lang w:val="sr-Cyrl-CS"/>
        </w:rPr>
        <w:t xml:space="preserve">Архивски број: </w:t>
      </w:r>
      <w:r>
        <w:rPr>
          <w:color w:val="00B0F0"/>
          <w:sz w:val="24"/>
          <w:lang w:val="sr-Latn-RS"/>
        </w:rPr>
        <w:t>9</w:t>
      </w:r>
      <w:r w:rsidRPr="0086055E">
        <w:rPr>
          <w:color w:val="00B0F0"/>
          <w:sz w:val="24"/>
          <w:lang w:val="sr-Cyrl-CS"/>
        </w:rPr>
        <w:t>-1.1.44-Д/19</w:t>
      </w:r>
    </w:p>
    <w:p w:rsidR="00BC475C" w:rsidRPr="00B00371" w:rsidRDefault="00BC475C" w:rsidP="00BC475C">
      <w:pPr>
        <w:rPr>
          <w:sz w:val="24"/>
        </w:rPr>
      </w:pPr>
      <w:r w:rsidRPr="00B00371">
        <w:rPr>
          <w:sz w:val="24"/>
        </w:rPr>
        <w:tab/>
      </w:r>
      <w:r w:rsidRPr="00B00371">
        <w:rPr>
          <w:sz w:val="24"/>
        </w:rPr>
        <w:tab/>
      </w:r>
      <w:r w:rsidRPr="00B00371">
        <w:rPr>
          <w:sz w:val="24"/>
        </w:rPr>
        <w:tab/>
      </w:r>
      <w:r w:rsidRPr="00B00371">
        <w:rPr>
          <w:sz w:val="24"/>
        </w:rPr>
        <w:tab/>
      </w:r>
      <w:r w:rsidRPr="00B00371">
        <w:rPr>
          <w:sz w:val="24"/>
        </w:rPr>
        <w:tab/>
      </w:r>
    </w:p>
    <w:p w:rsidR="00BC475C" w:rsidRPr="00633FC7" w:rsidRDefault="00BC475C" w:rsidP="00BC475C">
      <w:pPr>
        <w:ind w:firstLine="720"/>
        <w:jc w:val="both"/>
        <w:rPr>
          <w:sz w:val="24"/>
          <w:shd w:val="clear" w:color="auto" w:fill="FFFFFF"/>
        </w:rPr>
      </w:pPr>
      <w:proofErr w:type="gramStart"/>
      <w:r w:rsidRPr="00633FC7">
        <w:rPr>
          <w:sz w:val="24"/>
          <w:shd w:val="clear" w:color="auto" w:fill="FFFFFF"/>
        </w:rPr>
        <w:t>На основу члана 108.</w:t>
      </w:r>
      <w:proofErr w:type="gramEnd"/>
      <w:r w:rsidRPr="00633FC7">
        <w:rPr>
          <w:sz w:val="24"/>
          <w:shd w:val="clear" w:color="auto" w:fill="FFFFFF"/>
        </w:rPr>
        <w:t xml:space="preserve"> </w:t>
      </w:r>
      <w:proofErr w:type="gramStart"/>
      <w:r w:rsidRPr="00633FC7">
        <w:rPr>
          <w:sz w:val="24"/>
          <w:shd w:val="clear" w:color="auto" w:fill="FFFFFF"/>
        </w:rPr>
        <w:t>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Pr>
          <w:sz w:val="24"/>
          <w:shd w:val="clear" w:color="auto" w:fill="FFFFFF"/>
          <w:lang w:val="sr-Cyrl-RS"/>
        </w:rPr>
        <w:t>1.1.</w:t>
      </w:r>
      <w:r>
        <w:rPr>
          <w:sz w:val="24"/>
          <w:shd w:val="clear" w:color="auto" w:fill="FFFFFF"/>
        </w:rPr>
        <w:t>4</w:t>
      </w:r>
      <w:r w:rsidR="00A92A05">
        <w:rPr>
          <w:sz w:val="24"/>
          <w:shd w:val="clear" w:color="auto" w:fill="FFFFFF"/>
        </w:rPr>
        <w:t>4</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Pr>
          <w:sz w:val="24"/>
          <w:shd w:val="clear" w:color="auto" w:fill="FFFFFF"/>
        </w:rPr>
        <w:t>16</w:t>
      </w:r>
      <w:r w:rsidRPr="00633FC7">
        <w:rPr>
          <w:sz w:val="24"/>
          <w:shd w:val="clear" w:color="auto" w:fill="FFFFFF"/>
        </w:rPr>
        <w:t>.</w:t>
      </w:r>
      <w:proofErr w:type="gramEnd"/>
      <w:r w:rsidRPr="00633FC7">
        <w:rPr>
          <w:sz w:val="24"/>
          <w:shd w:val="clear" w:color="auto" w:fill="FFFFFF"/>
        </w:rPr>
        <w:t xml:space="preserve"> </w:t>
      </w:r>
      <w:r>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и Извештаја о стручној оцени понуда  број </w:t>
      </w:r>
      <w:r w:rsidR="00A92A05">
        <w:rPr>
          <w:sz w:val="24"/>
          <w:shd w:val="clear" w:color="auto" w:fill="FFFFFF"/>
        </w:rPr>
        <w:t>8</w:t>
      </w:r>
      <w:r>
        <w:rPr>
          <w:sz w:val="24"/>
          <w:shd w:val="clear" w:color="auto" w:fill="FFFFFF"/>
          <w:lang w:val="sr-Cyrl-RS"/>
        </w:rPr>
        <w:t>.1.1.</w:t>
      </w:r>
      <w:r>
        <w:rPr>
          <w:sz w:val="24"/>
          <w:shd w:val="clear" w:color="auto" w:fill="FFFFFF"/>
        </w:rPr>
        <w:t>4</w:t>
      </w:r>
      <w:r w:rsidR="00A92A05">
        <w:rPr>
          <w:sz w:val="24"/>
          <w:shd w:val="clear" w:color="auto" w:fill="FFFFFF"/>
        </w:rPr>
        <w:t>4</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sidR="00E6797F">
        <w:rPr>
          <w:sz w:val="24"/>
          <w:shd w:val="clear" w:color="auto" w:fill="FFFFFF"/>
          <w:lang w:val="sr-Cyrl-RS"/>
        </w:rPr>
        <w:t>3</w:t>
      </w:r>
      <w:r w:rsidR="00A92A05">
        <w:rPr>
          <w:sz w:val="24"/>
          <w:shd w:val="clear" w:color="auto" w:fill="FFFFFF"/>
        </w:rPr>
        <w:t>1</w:t>
      </w:r>
      <w:r w:rsidRPr="00633FC7">
        <w:rPr>
          <w:sz w:val="24"/>
          <w:shd w:val="clear" w:color="auto" w:fill="FFFFFF"/>
        </w:rPr>
        <w:t xml:space="preserve">. </w:t>
      </w:r>
      <w:r>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који је саставила и поднела Комисија за јавне набавке основана Решењем број 3-</w:t>
      </w:r>
      <w:r>
        <w:rPr>
          <w:sz w:val="24"/>
          <w:shd w:val="clear" w:color="auto" w:fill="FFFFFF"/>
          <w:lang w:val="sr-Cyrl-RS"/>
        </w:rPr>
        <w:t>1.1.</w:t>
      </w:r>
      <w:r>
        <w:rPr>
          <w:sz w:val="24"/>
          <w:shd w:val="clear" w:color="auto" w:fill="FFFFFF"/>
        </w:rPr>
        <w:t>4</w:t>
      </w:r>
      <w:r w:rsidR="00A92A05">
        <w:rPr>
          <w:sz w:val="24"/>
          <w:shd w:val="clear" w:color="auto" w:fill="FFFFFF"/>
        </w:rPr>
        <w:t>4</w:t>
      </w:r>
      <w:r>
        <w:rPr>
          <w:sz w:val="24"/>
          <w:shd w:val="clear" w:color="auto" w:fill="FFFFFF"/>
          <w:lang w:val="sr-Cyrl-RS"/>
        </w:rPr>
        <w:t>.</w:t>
      </w:r>
      <w:r w:rsidRPr="00633FC7">
        <w:rPr>
          <w:sz w:val="24"/>
          <w:shd w:val="clear" w:color="auto" w:fill="FFFFFF"/>
        </w:rPr>
        <w:t>-Д/1</w:t>
      </w:r>
      <w:r>
        <w:rPr>
          <w:sz w:val="24"/>
          <w:shd w:val="clear" w:color="auto" w:fill="FFFFFF"/>
          <w:lang w:val="sr-Cyrl-RS"/>
        </w:rPr>
        <w:t>9</w:t>
      </w:r>
      <w:r w:rsidRPr="00633FC7">
        <w:rPr>
          <w:sz w:val="24"/>
          <w:shd w:val="clear" w:color="auto" w:fill="FFFFFF"/>
        </w:rPr>
        <w:t xml:space="preserve"> од </w:t>
      </w:r>
      <w:r>
        <w:rPr>
          <w:sz w:val="24"/>
          <w:shd w:val="clear" w:color="auto" w:fill="FFFFFF"/>
        </w:rPr>
        <w:t xml:space="preserve"> 16</w:t>
      </w:r>
      <w:r w:rsidRPr="00633FC7">
        <w:rPr>
          <w:sz w:val="24"/>
          <w:shd w:val="clear" w:color="auto" w:fill="FFFFFF"/>
        </w:rPr>
        <w:t xml:space="preserve">. </w:t>
      </w:r>
      <w:r>
        <w:rPr>
          <w:sz w:val="24"/>
          <w:shd w:val="clear" w:color="auto" w:fill="FFFFFF"/>
        </w:rPr>
        <w:t>10</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w:t>
      </w:r>
      <w:r w:rsidRPr="00A87F55">
        <w:rPr>
          <w:sz w:val="24"/>
          <w:shd w:val="clear" w:color="auto" w:fill="FFFFFF"/>
        </w:rPr>
        <w:t xml:space="preserve">дана </w:t>
      </w:r>
      <w:r w:rsidR="00086586" w:rsidRPr="00293CC4">
        <w:rPr>
          <w:sz w:val="24"/>
          <w:shd w:val="clear" w:color="auto" w:fill="FFFFFF"/>
          <w:lang w:val="sr-Cyrl-RS"/>
        </w:rPr>
        <w:t>01</w:t>
      </w:r>
      <w:r w:rsidRPr="00293CC4">
        <w:rPr>
          <w:sz w:val="24"/>
          <w:shd w:val="clear" w:color="auto" w:fill="FFFFFF"/>
        </w:rPr>
        <w:t>. 1</w:t>
      </w:r>
      <w:r w:rsidR="00086586" w:rsidRPr="00293CC4">
        <w:rPr>
          <w:sz w:val="24"/>
          <w:shd w:val="clear" w:color="auto" w:fill="FFFFFF"/>
          <w:lang w:val="sr-Cyrl-RS"/>
        </w:rPr>
        <w:t>1</w:t>
      </w:r>
      <w:r w:rsidRPr="00293CC4">
        <w:rPr>
          <w:sz w:val="24"/>
          <w:shd w:val="clear" w:color="auto" w:fill="FFFFFF"/>
        </w:rPr>
        <w:t>. 201</w:t>
      </w:r>
      <w:r w:rsidRPr="00293CC4">
        <w:rPr>
          <w:sz w:val="24"/>
          <w:shd w:val="clear" w:color="auto" w:fill="FFFFFF"/>
          <w:lang w:val="sr-Cyrl-RS"/>
        </w:rPr>
        <w:t>9</w:t>
      </w:r>
      <w:r w:rsidRPr="00A87F55">
        <w:rPr>
          <w:sz w:val="24"/>
          <w:shd w:val="clear" w:color="auto" w:fill="FFFFFF"/>
        </w:rPr>
        <w:t xml:space="preserve">. </w:t>
      </w:r>
      <w:proofErr w:type="gramStart"/>
      <w:r w:rsidRPr="00A87F55">
        <w:rPr>
          <w:sz w:val="24"/>
          <w:shd w:val="clear" w:color="auto" w:fill="FFFFFF"/>
        </w:rPr>
        <w:t>године</w:t>
      </w:r>
      <w:proofErr w:type="gramEnd"/>
      <w:r w:rsidRPr="00A87F55">
        <w:rPr>
          <w:sz w:val="24"/>
          <w:shd w:val="clear" w:color="auto" w:fill="FFFFFF"/>
        </w:rPr>
        <w:t>, доносим:</w:t>
      </w:r>
    </w:p>
    <w:p w:rsidR="00BC475C" w:rsidRPr="00633FC7" w:rsidRDefault="00BC475C" w:rsidP="00BC475C">
      <w:pPr>
        <w:jc w:val="both"/>
        <w:rPr>
          <w:sz w:val="24"/>
        </w:rPr>
      </w:pPr>
    </w:p>
    <w:p w:rsidR="00BC475C" w:rsidRPr="00633FC7" w:rsidRDefault="00BC475C" w:rsidP="00BC475C">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BC475C" w:rsidRPr="006E19D2" w:rsidRDefault="00BC475C" w:rsidP="00BC475C">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lang w:val="sr-Cyrl-RS"/>
        </w:rPr>
        <w:t xml:space="preserve">о додели Угвора </w:t>
      </w:r>
      <w:r w:rsidRPr="00676925">
        <w:rPr>
          <w:rFonts w:ascii="Times New Roman" w:hAnsi="Times New Roman" w:cs="Times New Roman"/>
          <w:b/>
          <w:sz w:val="24"/>
          <w:szCs w:val="24"/>
        </w:rPr>
        <w:t xml:space="preserve">у поступку јавне набавке мале вредности за набавку - добра – </w:t>
      </w:r>
      <w:r w:rsidR="00A92A05">
        <w:rPr>
          <w:rFonts w:ascii="Times New Roman" w:hAnsi="Times New Roman" w:cs="Times New Roman"/>
          <w:b/>
          <w:sz w:val="24"/>
          <w:szCs w:val="24"/>
          <w:lang w:val="sr-Cyrl-RS"/>
        </w:rPr>
        <w:t>новогодишња расвета, обликована кроз партије</w:t>
      </w:r>
      <w:r w:rsidR="00E6797F">
        <w:rPr>
          <w:rFonts w:ascii="Times New Roman" w:hAnsi="Times New Roman" w:cs="Times New Roman"/>
          <w:b/>
          <w:sz w:val="24"/>
          <w:szCs w:val="24"/>
          <w:lang w:val="sr-Cyrl-RS"/>
        </w:rPr>
        <w:t xml:space="preserve"> </w:t>
      </w:r>
    </w:p>
    <w:p w:rsidR="00BC475C" w:rsidRPr="00DB4528" w:rsidRDefault="00BC475C" w:rsidP="00BC475C">
      <w:pPr>
        <w:pStyle w:val="NoSpacing"/>
        <w:ind w:left="360"/>
        <w:jc w:val="center"/>
        <w:rPr>
          <w:rFonts w:ascii="Times New Roman" w:hAnsi="Times New Roman" w:cs="Times New Roman"/>
          <w:b/>
          <w:sz w:val="24"/>
          <w:szCs w:val="24"/>
        </w:rPr>
      </w:pPr>
      <w:r w:rsidRPr="00DB4528">
        <w:rPr>
          <w:rFonts w:ascii="Times New Roman" w:hAnsi="Times New Roman" w:cs="Times New Roman"/>
          <w:b/>
          <w:sz w:val="24"/>
          <w:szCs w:val="24"/>
        </w:rPr>
        <w:t>ЈНМВ број 1.1.4</w:t>
      </w:r>
      <w:r w:rsidR="00A92A05">
        <w:rPr>
          <w:rFonts w:ascii="Times New Roman" w:hAnsi="Times New Roman" w:cs="Times New Roman"/>
          <w:b/>
          <w:sz w:val="24"/>
          <w:szCs w:val="24"/>
          <w:lang w:val="sr-Cyrl-RS"/>
        </w:rPr>
        <w:t>4</w:t>
      </w:r>
      <w:r w:rsidRPr="00DB4528">
        <w:rPr>
          <w:rFonts w:ascii="Times New Roman" w:hAnsi="Times New Roman" w:cs="Times New Roman"/>
          <w:b/>
          <w:sz w:val="24"/>
          <w:szCs w:val="24"/>
        </w:rPr>
        <w:t>-Д/19</w:t>
      </w:r>
    </w:p>
    <w:p w:rsidR="00BC475C" w:rsidRPr="00676925" w:rsidRDefault="00BC475C" w:rsidP="00BC475C">
      <w:pPr>
        <w:pStyle w:val="NoSpacing"/>
        <w:ind w:left="360"/>
        <w:rPr>
          <w:rFonts w:ascii="Times New Roman" w:hAnsi="Times New Roman" w:cs="Times New Roman"/>
          <w:b/>
          <w:sz w:val="24"/>
          <w:szCs w:val="24"/>
        </w:rPr>
      </w:pPr>
    </w:p>
    <w:p w:rsidR="003D5849" w:rsidRPr="00265DEE" w:rsidRDefault="003D5849" w:rsidP="00265DEE">
      <w:pPr>
        <w:pStyle w:val="NoSpacing"/>
        <w:numPr>
          <w:ilvl w:val="0"/>
          <w:numId w:val="11"/>
        </w:numPr>
        <w:jc w:val="both"/>
        <w:rPr>
          <w:rFonts w:ascii="Times New Roman" w:hAnsi="Times New Roman" w:cs="Times New Roman"/>
          <w:b/>
          <w:sz w:val="24"/>
          <w:szCs w:val="24"/>
          <w:lang w:val="sr-Cyrl-RS"/>
        </w:rPr>
      </w:pPr>
      <w:r w:rsidRPr="00601462">
        <w:rPr>
          <w:rFonts w:ascii="Times New Roman" w:hAnsi="Times New Roman" w:cs="Times New Roman"/>
          <w:b/>
          <w:sz w:val="24"/>
          <w:szCs w:val="24"/>
        </w:rPr>
        <w:t xml:space="preserve">Прихвата се </w:t>
      </w:r>
      <w:r w:rsidRPr="00601462">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добра – </w:t>
      </w:r>
      <w:r>
        <w:rPr>
          <w:rFonts w:ascii="Times New Roman" w:hAnsi="Times New Roman" w:cs="Times New Roman"/>
          <w:sz w:val="24"/>
          <w:szCs w:val="24"/>
          <w:lang w:val="sr-Cyrl-RS"/>
        </w:rPr>
        <w:t>Набавка новогодишње расвете</w:t>
      </w:r>
      <w:r w:rsidRPr="00601462">
        <w:rPr>
          <w:rFonts w:ascii="Times New Roman" w:hAnsi="Times New Roman" w:cs="Times New Roman"/>
          <w:sz w:val="24"/>
          <w:szCs w:val="24"/>
          <w:lang w:val="sr-Cyrl-RS"/>
        </w:rPr>
        <w:t xml:space="preserve">, </w:t>
      </w:r>
      <w:r>
        <w:rPr>
          <w:rFonts w:ascii="Times New Roman" w:hAnsi="Times New Roman" w:cs="Times New Roman"/>
          <w:sz w:val="24"/>
          <w:lang w:val="sr-Cyrl-RS"/>
        </w:rPr>
        <w:t>број 8</w:t>
      </w:r>
      <w:r w:rsidRPr="00601462">
        <w:rPr>
          <w:rFonts w:ascii="Times New Roman" w:hAnsi="Times New Roman" w:cs="Times New Roman"/>
          <w:sz w:val="24"/>
          <w:lang w:val="sr-Cyrl-RS"/>
        </w:rPr>
        <w:t>-1.1.</w:t>
      </w:r>
      <w:r>
        <w:rPr>
          <w:rFonts w:ascii="Times New Roman" w:hAnsi="Times New Roman" w:cs="Times New Roman"/>
          <w:sz w:val="24"/>
          <w:lang w:val="sr-Cyrl-RS"/>
        </w:rPr>
        <w:t>44</w:t>
      </w:r>
      <w:r w:rsidRPr="00601462">
        <w:rPr>
          <w:rFonts w:ascii="Times New Roman" w:hAnsi="Times New Roman" w:cs="Times New Roman"/>
          <w:sz w:val="24"/>
          <w:lang w:val="sr-Cyrl-RS"/>
        </w:rPr>
        <w:t xml:space="preserve">-Д/19 од </w:t>
      </w:r>
      <w:r>
        <w:rPr>
          <w:rFonts w:ascii="Times New Roman" w:hAnsi="Times New Roman" w:cs="Times New Roman"/>
          <w:sz w:val="24"/>
          <w:lang w:val="sr-Cyrl-RS"/>
        </w:rPr>
        <w:t>31</w:t>
      </w:r>
      <w:r w:rsidRPr="00601462">
        <w:rPr>
          <w:rFonts w:ascii="Times New Roman" w:hAnsi="Times New Roman" w:cs="Times New Roman"/>
          <w:sz w:val="24"/>
          <w:lang w:val="sr-Cyrl-RS"/>
        </w:rPr>
        <w:t xml:space="preserve">. </w:t>
      </w:r>
      <w:r>
        <w:rPr>
          <w:rFonts w:ascii="Times New Roman" w:hAnsi="Times New Roman" w:cs="Times New Roman"/>
          <w:sz w:val="24"/>
          <w:lang w:val="sr-Cyrl-RS"/>
        </w:rPr>
        <w:t>10</w:t>
      </w:r>
      <w:r w:rsidRPr="00601462">
        <w:rPr>
          <w:rFonts w:ascii="Times New Roman" w:hAnsi="Times New Roman" w:cs="Times New Roman"/>
          <w:sz w:val="24"/>
          <w:lang w:val="sr-Cyrl-RS"/>
        </w:rPr>
        <w:t>. 2019. године и Уговор се додељује за:</w:t>
      </w:r>
      <w:r w:rsidRPr="0008521B">
        <w:rPr>
          <w:rFonts w:ascii="Times New Roman" w:hAnsi="Times New Roman" w:cs="Times New Roman"/>
          <w:sz w:val="24"/>
          <w:lang w:val="sr-Cyrl-RS"/>
        </w:rPr>
        <w:t xml:space="preserve"> </w:t>
      </w:r>
      <w:r>
        <w:rPr>
          <w:rFonts w:ascii="Times New Roman" w:hAnsi="Times New Roman" w:cs="Times New Roman"/>
          <w:sz w:val="24"/>
          <w:szCs w:val="24"/>
          <w:lang w:val="sr-Cyrl-RS"/>
        </w:rPr>
        <w:t>Партију 1: „Набавка</w:t>
      </w:r>
      <w:r w:rsidR="00293CC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новогодишњих светлећих фигура“, </w:t>
      </w:r>
      <w:r w:rsidRPr="0008521B">
        <w:rPr>
          <w:rFonts w:ascii="Times New Roman" w:hAnsi="Times New Roman" w:cs="Times New Roman"/>
          <w:sz w:val="24"/>
          <w:lang w:val="sr-Cyrl-RS"/>
        </w:rPr>
        <w:t xml:space="preserve">понуђачу </w:t>
      </w:r>
      <w:r w:rsidR="00265DEE" w:rsidRPr="0086055E">
        <w:rPr>
          <w:rFonts w:ascii="Times New Roman" w:hAnsi="Times New Roman" w:cs="Times New Roman"/>
          <w:b/>
          <w:color w:val="31849B" w:themeColor="accent5" w:themeShade="BF"/>
          <w:sz w:val="24"/>
          <w:szCs w:val="24"/>
        </w:rPr>
        <w:t>„E</w:t>
      </w:r>
      <w:r w:rsidR="00265DEE" w:rsidRPr="0086055E">
        <w:rPr>
          <w:rFonts w:ascii="Times New Roman" w:hAnsi="Times New Roman" w:cs="Times New Roman"/>
          <w:b/>
          <w:color w:val="31849B" w:themeColor="accent5" w:themeShade="BF"/>
          <w:sz w:val="24"/>
          <w:szCs w:val="24"/>
          <w:lang w:val="sr-Cyrl-RS"/>
        </w:rPr>
        <w:t xml:space="preserve">лектродекор“, Отона Жупанчића 12, 21000 Нови Сад, </w:t>
      </w:r>
      <w:r w:rsidR="00265DEE" w:rsidRPr="00265DEE">
        <w:rPr>
          <w:rFonts w:ascii="Times New Roman" w:hAnsi="Times New Roman" w:cs="Times New Roman"/>
          <w:sz w:val="24"/>
          <w:szCs w:val="24"/>
          <w:lang w:val="sr-Cyrl-RS"/>
        </w:rPr>
        <w:t>који је поднео самостално понуду,</w:t>
      </w:r>
      <w:r w:rsidR="00265DEE" w:rsidRPr="00265DEE">
        <w:rPr>
          <w:rFonts w:ascii="Times New Roman" w:hAnsi="Times New Roman" w:cs="Times New Roman"/>
          <w:sz w:val="24"/>
          <w:szCs w:val="24"/>
        </w:rPr>
        <w:t xml:space="preserve"> број понуде </w:t>
      </w:r>
      <w:r w:rsidR="00265DEE" w:rsidRPr="00265DEE">
        <w:rPr>
          <w:rFonts w:ascii="Times New Roman" w:hAnsi="Times New Roman" w:cs="Times New Roman"/>
          <w:sz w:val="24"/>
          <w:szCs w:val="24"/>
          <w:lang w:val="sr-Cyrl-RS"/>
        </w:rPr>
        <w:t>5</w:t>
      </w:r>
      <w:r w:rsidR="00265DEE" w:rsidRPr="00265DEE">
        <w:rPr>
          <w:rFonts w:ascii="Times New Roman" w:hAnsi="Times New Roman" w:cs="Times New Roman"/>
          <w:sz w:val="24"/>
          <w:szCs w:val="24"/>
        </w:rPr>
        <w:t>-</w:t>
      </w:r>
      <w:r w:rsidR="00265DEE" w:rsidRPr="00265DEE">
        <w:rPr>
          <w:rFonts w:ascii="Times New Roman" w:hAnsi="Times New Roman" w:cs="Times New Roman"/>
          <w:sz w:val="24"/>
          <w:szCs w:val="24"/>
          <w:lang w:val="sr-Cyrl-RS"/>
        </w:rPr>
        <w:t>1.1.44.</w:t>
      </w:r>
      <w:r w:rsidR="00265DEE" w:rsidRPr="00265DEE">
        <w:rPr>
          <w:rFonts w:ascii="Times New Roman" w:hAnsi="Times New Roman" w:cs="Times New Roman"/>
          <w:sz w:val="24"/>
          <w:szCs w:val="24"/>
        </w:rPr>
        <w:t>-Д/1</w:t>
      </w:r>
      <w:r w:rsidR="00265DEE" w:rsidRPr="00265DEE">
        <w:rPr>
          <w:rFonts w:ascii="Times New Roman" w:hAnsi="Times New Roman" w:cs="Times New Roman"/>
          <w:sz w:val="24"/>
          <w:szCs w:val="24"/>
          <w:lang w:val="sr-Cyrl-RS"/>
        </w:rPr>
        <w:t>9</w:t>
      </w:r>
      <w:r w:rsidR="00265DEE" w:rsidRPr="00265DEE">
        <w:rPr>
          <w:rFonts w:ascii="Times New Roman" w:hAnsi="Times New Roman" w:cs="Times New Roman"/>
          <w:sz w:val="24"/>
          <w:szCs w:val="24"/>
        </w:rPr>
        <w:t xml:space="preserve"> од </w:t>
      </w:r>
      <w:r w:rsidR="00265DEE" w:rsidRPr="00265DEE">
        <w:rPr>
          <w:rFonts w:ascii="Times New Roman" w:hAnsi="Times New Roman" w:cs="Times New Roman"/>
          <w:sz w:val="24"/>
          <w:szCs w:val="24"/>
          <w:lang w:val="sr-Cyrl-RS"/>
        </w:rPr>
        <w:t>29</w:t>
      </w:r>
      <w:r w:rsidR="00265DEE" w:rsidRPr="00265DEE">
        <w:rPr>
          <w:rFonts w:ascii="Times New Roman" w:hAnsi="Times New Roman" w:cs="Times New Roman"/>
          <w:sz w:val="24"/>
          <w:szCs w:val="24"/>
        </w:rPr>
        <w:t xml:space="preserve">. </w:t>
      </w:r>
      <w:r w:rsidR="00265DEE" w:rsidRPr="00265DEE">
        <w:rPr>
          <w:rFonts w:ascii="Times New Roman" w:hAnsi="Times New Roman" w:cs="Times New Roman"/>
          <w:sz w:val="24"/>
          <w:szCs w:val="24"/>
          <w:lang w:val="sr-Cyrl-RS"/>
        </w:rPr>
        <w:t>10</w:t>
      </w:r>
      <w:r w:rsidR="00265DEE" w:rsidRPr="00265DEE">
        <w:rPr>
          <w:rFonts w:ascii="Times New Roman" w:hAnsi="Times New Roman" w:cs="Times New Roman"/>
          <w:sz w:val="24"/>
          <w:szCs w:val="24"/>
        </w:rPr>
        <w:t>. 201</w:t>
      </w:r>
      <w:r w:rsidR="00265DEE" w:rsidRPr="00265DEE">
        <w:rPr>
          <w:rFonts w:ascii="Times New Roman" w:hAnsi="Times New Roman" w:cs="Times New Roman"/>
          <w:sz w:val="24"/>
          <w:szCs w:val="24"/>
          <w:lang w:val="sr-Cyrl-RS"/>
        </w:rPr>
        <w:t>9</w:t>
      </w:r>
      <w:r w:rsidR="00265DEE" w:rsidRPr="00265DEE">
        <w:rPr>
          <w:rFonts w:ascii="Times New Roman" w:hAnsi="Times New Roman" w:cs="Times New Roman"/>
          <w:sz w:val="24"/>
          <w:szCs w:val="24"/>
        </w:rPr>
        <w:t xml:space="preserve">. </w:t>
      </w:r>
      <w:proofErr w:type="gramStart"/>
      <w:r w:rsidR="00265DEE">
        <w:rPr>
          <w:rFonts w:ascii="Times New Roman" w:hAnsi="Times New Roman" w:cs="Times New Roman"/>
          <w:sz w:val="24"/>
          <w:szCs w:val="24"/>
          <w:lang w:val="sr-Cyrl-RS"/>
        </w:rPr>
        <w:t>г</w:t>
      </w:r>
      <w:r w:rsidR="00265DEE" w:rsidRPr="00265DEE">
        <w:rPr>
          <w:rFonts w:ascii="Times New Roman" w:hAnsi="Times New Roman" w:cs="Times New Roman"/>
          <w:sz w:val="24"/>
          <w:szCs w:val="24"/>
        </w:rPr>
        <w:t>одине</w:t>
      </w:r>
      <w:proofErr w:type="gramEnd"/>
      <w:r w:rsidR="00265DEE">
        <w:rPr>
          <w:rFonts w:ascii="Times New Roman" w:hAnsi="Times New Roman" w:cs="Times New Roman"/>
          <w:b/>
          <w:sz w:val="24"/>
          <w:szCs w:val="24"/>
          <w:lang w:val="sr-Cyrl-RS"/>
        </w:rPr>
        <w:t>,</w:t>
      </w:r>
      <w:r w:rsidRPr="00265DEE">
        <w:rPr>
          <w:rFonts w:ascii="Times New Roman" w:hAnsi="Times New Roman" w:cs="Times New Roman"/>
          <w:b/>
          <w:sz w:val="24"/>
          <w:szCs w:val="24"/>
          <w:lang w:val="sr-Cyrl-RS"/>
        </w:rPr>
        <w:t xml:space="preserve"> </w:t>
      </w:r>
      <w:r w:rsidRPr="00265DEE">
        <w:rPr>
          <w:rFonts w:ascii="Times New Roman" w:hAnsi="Times New Roman" w:cs="Times New Roman"/>
          <w:sz w:val="24"/>
          <w:szCs w:val="24"/>
        </w:rPr>
        <w:t>на износ од</w:t>
      </w:r>
      <w:r w:rsidRPr="00265DEE">
        <w:rPr>
          <w:rFonts w:ascii="Times New Roman" w:hAnsi="Times New Roman" w:cs="Times New Roman"/>
          <w:sz w:val="24"/>
          <w:szCs w:val="24"/>
          <w:lang w:val="sr-Cyrl-RS"/>
        </w:rPr>
        <w:t xml:space="preserve"> </w:t>
      </w:r>
      <w:r w:rsidR="00265DEE">
        <w:rPr>
          <w:rFonts w:ascii="Times New Roman" w:hAnsi="Times New Roman" w:cs="Times New Roman"/>
          <w:b/>
          <w:sz w:val="24"/>
          <w:szCs w:val="24"/>
          <w:lang w:val="sr-Cyrl-CS"/>
        </w:rPr>
        <w:t xml:space="preserve">1.599.450,00 </w:t>
      </w:r>
      <w:r w:rsidRPr="00265DEE">
        <w:rPr>
          <w:rFonts w:ascii="Times New Roman" w:hAnsi="Times New Roman" w:cs="Times New Roman"/>
          <w:sz w:val="24"/>
          <w:szCs w:val="24"/>
        </w:rPr>
        <w:t xml:space="preserve"> динара без пдв, односно </w:t>
      </w:r>
      <w:r w:rsidR="00265DEE" w:rsidRPr="0086055E">
        <w:rPr>
          <w:rFonts w:ascii="Times New Roman" w:hAnsi="Times New Roman" w:cs="Times New Roman"/>
          <w:sz w:val="24"/>
          <w:szCs w:val="24"/>
          <w:lang w:val="sr-Cyrl-CS"/>
        </w:rPr>
        <w:t xml:space="preserve">1.919.340,00 </w:t>
      </w:r>
      <w:r w:rsidRPr="00265DEE">
        <w:rPr>
          <w:rFonts w:ascii="Times New Roman" w:hAnsi="Times New Roman" w:cs="Times New Roman"/>
          <w:sz w:val="24"/>
          <w:szCs w:val="24"/>
          <w:lang w:val="sr-Cyrl-CS"/>
        </w:rPr>
        <w:t xml:space="preserve"> </w:t>
      </w:r>
      <w:r w:rsidRPr="00265DEE">
        <w:rPr>
          <w:rFonts w:ascii="Times New Roman" w:hAnsi="Times New Roman" w:cs="Times New Roman"/>
          <w:sz w:val="24"/>
          <w:szCs w:val="24"/>
        </w:rPr>
        <w:t>динара са пдв.</w:t>
      </w:r>
    </w:p>
    <w:p w:rsidR="003D5849" w:rsidRPr="00601462" w:rsidRDefault="003D5849" w:rsidP="003D5849">
      <w:pPr>
        <w:pStyle w:val="NoSpacing"/>
        <w:spacing w:line="276" w:lineRule="auto"/>
        <w:ind w:left="1080"/>
        <w:rPr>
          <w:rFonts w:ascii="Times New Roman" w:hAnsi="Times New Roman" w:cs="Times New Roman"/>
          <w:sz w:val="24"/>
          <w:szCs w:val="24"/>
          <w:lang w:val="sr-Cyrl-RS"/>
        </w:rPr>
      </w:pPr>
      <w:r w:rsidRPr="00601462">
        <w:rPr>
          <w:rFonts w:ascii="Times New Roman" w:hAnsi="Times New Roman" w:cs="Times New Roman"/>
          <w:sz w:val="24"/>
          <w:szCs w:val="24"/>
          <w:lang w:val="sr-Cyrl-RS"/>
        </w:rPr>
        <w:t>и за</w:t>
      </w:r>
    </w:p>
    <w:p w:rsidR="003D5849" w:rsidRDefault="003D5849" w:rsidP="00265DEE">
      <w:pPr>
        <w:pStyle w:val="NoSpacing"/>
        <w:spacing w:line="276" w:lineRule="auto"/>
        <w:ind w:left="1080"/>
        <w:rPr>
          <w:rFonts w:ascii="Times New Roman" w:hAnsi="Times New Roman" w:cs="Times New Roman"/>
          <w:sz w:val="24"/>
          <w:szCs w:val="24"/>
          <w:lang w:val="sr-Cyrl-RS"/>
        </w:rPr>
      </w:pPr>
      <w:r>
        <w:rPr>
          <w:rFonts w:ascii="Times New Roman" w:hAnsi="Times New Roman" w:cs="Times New Roman"/>
          <w:sz w:val="24"/>
          <w:szCs w:val="24"/>
          <w:lang w:val="sr-Cyrl-RS"/>
        </w:rPr>
        <w:t>Партију</w:t>
      </w:r>
      <w:r w:rsidRPr="00601462">
        <w:rPr>
          <w:rFonts w:ascii="Times New Roman" w:hAnsi="Times New Roman" w:cs="Times New Roman"/>
          <w:sz w:val="24"/>
          <w:szCs w:val="24"/>
          <w:lang w:val="sr-Cyrl-RS"/>
        </w:rPr>
        <w:t xml:space="preserve"> 2:  </w:t>
      </w:r>
      <w:r>
        <w:rPr>
          <w:rFonts w:ascii="Times New Roman" w:hAnsi="Times New Roman" w:cs="Times New Roman"/>
          <w:sz w:val="24"/>
          <w:szCs w:val="24"/>
          <w:lang w:val="sr-Cyrl-RS"/>
        </w:rPr>
        <w:t>„Израда конструкције украсног свода“,</w:t>
      </w:r>
      <w:r>
        <w:rPr>
          <w:rFonts w:ascii="Times New Roman" w:hAnsi="Times New Roman" w:cs="Times New Roman"/>
          <w:sz w:val="24"/>
          <w:lang w:val="sr-Cyrl-RS"/>
        </w:rPr>
        <w:t xml:space="preserve">  </w:t>
      </w:r>
      <w:r w:rsidRPr="0008521B">
        <w:rPr>
          <w:rFonts w:ascii="Times New Roman" w:hAnsi="Times New Roman" w:cs="Times New Roman"/>
          <w:sz w:val="24"/>
          <w:lang w:val="sr-Cyrl-RS"/>
        </w:rPr>
        <w:t>понуђачу</w:t>
      </w:r>
      <w:r w:rsidR="00265DEE">
        <w:rPr>
          <w:rFonts w:ascii="Times New Roman" w:hAnsi="Times New Roman" w:cs="Times New Roman"/>
          <w:sz w:val="24"/>
          <w:lang w:val="sr-Cyrl-RS"/>
        </w:rPr>
        <w:t xml:space="preserve"> </w:t>
      </w:r>
      <w:r w:rsidR="00265DEE" w:rsidRPr="0086055E">
        <w:rPr>
          <w:rFonts w:ascii="Times New Roman" w:hAnsi="Times New Roman" w:cs="Times New Roman"/>
          <w:b/>
          <w:color w:val="31849B" w:themeColor="accent5" w:themeShade="BF"/>
          <w:sz w:val="24"/>
          <w:szCs w:val="24"/>
          <w:lang w:val="sr-Latn-RS"/>
        </w:rPr>
        <w:t>Elmax Inženjering doo</w:t>
      </w:r>
      <w:r w:rsidR="00265DEE" w:rsidRPr="0086055E">
        <w:rPr>
          <w:rFonts w:ascii="Times New Roman" w:hAnsi="Times New Roman" w:cs="Times New Roman"/>
          <w:b/>
          <w:color w:val="31849B" w:themeColor="accent5" w:themeShade="BF"/>
          <w:sz w:val="24"/>
          <w:szCs w:val="24"/>
          <w:lang w:val="sr-Cyrl-RS"/>
        </w:rPr>
        <w:t>, Дринке Павловић 18, 11550 Лазаревац</w:t>
      </w:r>
      <w:r w:rsidR="00265DEE" w:rsidRPr="0086055E">
        <w:rPr>
          <w:rFonts w:ascii="Times New Roman" w:hAnsi="Times New Roman" w:cs="Times New Roman"/>
          <w:b/>
          <w:color w:val="002060"/>
          <w:sz w:val="24"/>
          <w:szCs w:val="24"/>
          <w:lang w:val="sr-Cyrl-RS"/>
        </w:rPr>
        <w:t>,</w:t>
      </w:r>
      <w:r w:rsidR="00265DEE" w:rsidRPr="0086055E">
        <w:rPr>
          <w:rFonts w:ascii="Times New Roman" w:hAnsi="Times New Roman" w:cs="Times New Roman"/>
          <w:b/>
          <w:sz w:val="24"/>
          <w:szCs w:val="24"/>
          <w:lang w:val="sr-Cyrl-RS"/>
        </w:rPr>
        <w:t xml:space="preserve"> </w:t>
      </w:r>
      <w:r w:rsidR="00265DEE" w:rsidRPr="00265DEE">
        <w:rPr>
          <w:rFonts w:ascii="Times New Roman" w:hAnsi="Times New Roman" w:cs="Times New Roman"/>
          <w:sz w:val="24"/>
          <w:szCs w:val="24"/>
          <w:lang w:val="sr-Cyrl-RS"/>
        </w:rPr>
        <w:t xml:space="preserve">који је поднео самостално понуду, </w:t>
      </w:r>
      <w:r w:rsidR="00265DEE" w:rsidRPr="00265DEE">
        <w:rPr>
          <w:rFonts w:ascii="Times New Roman" w:hAnsi="Times New Roman" w:cs="Times New Roman"/>
          <w:sz w:val="24"/>
          <w:szCs w:val="24"/>
        </w:rPr>
        <w:t xml:space="preserve">број понуде </w:t>
      </w:r>
      <w:r w:rsidR="00265DEE" w:rsidRPr="00265DEE">
        <w:rPr>
          <w:rFonts w:ascii="Times New Roman" w:hAnsi="Times New Roman" w:cs="Times New Roman"/>
          <w:sz w:val="24"/>
          <w:szCs w:val="24"/>
          <w:lang w:val="sr-Cyrl-RS"/>
        </w:rPr>
        <w:t>6</w:t>
      </w:r>
      <w:r w:rsidR="00265DEE" w:rsidRPr="00265DEE">
        <w:rPr>
          <w:rFonts w:ascii="Times New Roman" w:hAnsi="Times New Roman" w:cs="Times New Roman"/>
          <w:sz w:val="24"/>
          <w:szCs w:val="24"/>
        </w:rPr>
        <w:t>-</w:t>
      </w:r>
      <w:r w:rsidR="00265DEE" w:rsidRPr="00265DEE">
        <w:rPr>
          <w:rFonts w:ascii="Times New Roman" w:hAnsi="Times New Roman" w:cs="Times New Roman"/>
          <w:sz w:val="24"/>
          <w:szCs w:val="24"/>
          <w:lang w:val="sr-Cyrl-RS"/>
        </w:rPr>
        <w:t>1.1.44.</w:t>
      </w:r>
      <w:r w:rsidR="00265DEE" w:rsidRPr="00265DEE">
        <w:rPr>
          <w:rFonts w:ascii="Times New Roman" w:hAnsi="Times New Roman" w:cs="Times New Roman"/>
          <w:sz w:val="24"/>
          <w:szCs w:val="24"/>
        </w:rPr>
        <w:t>-</w:t>
      </w:r>
      <w:proofErr w:type="gramStart"/>
      <w:r w:rsidR="00265DEE" w:rsidRPr="00265DEE">
        <w:rPr>
          <w:rFonts w:ascii="Times New Roman" w:hAnsi="Times New Roman" w:cs="Times New Roman"/>
          <w:sz w:val="24"/>
          <w:szCs w:val="24"/>
        </w:rPr>
        <w:t>Д/1</w:t>
      </w:r>
      <w:r w:rsidR="00265DEE" w:rsidRPr="00265DEE">
        <w:rPr>
          <w:rFonts w:ascii="Times New Roman" w:hAnsi="Times New Roman" w:cs="Times New Roman"/>
          <w:sz w:val="24"/>
          <w:szCs w:val="24"/>
          <w:lang w:val="sr-Cyrl-RS"/>
        </w:rPr>
        <w:t>9</w:t>
      </w:r>
      <w:r w:rsidR="00265DEE" w:rsidRPr="00265DEE">
        <w:rPr>
          <w:rFonts w:ascii="Times New Roman" w:hAnsi="Times New Roman" w:cs="Times New Roman"/>
          <w:sz w:val="24"/>
          <w:szCs w:val="24"/>
        </w:rPr>
        <w:t xml:space="preserve"> од </w:t>
      </w:r>
      <w:r w:rsidR="00265DEE" w:rsidRPr="00265DEE">
        <w:rPr>
          <w:rFonts w:ascii="Times New Roman" w:hAnsi="Times New Roman" w:cs="Times New Roman"/>
          <w:sz w:val="24"/>
          <w:szCs w:val="24"/>
          <w:lang w:val="sr-Cyrl-RS"/>
        </w:rPr>
        <w:t>30</w:t>
      </w:r>
      <w:r w:rsidR="00265DEE" w:rsidRPr="00265DEE">
        <w:rPr>
          <w:rFonts w:ascii="Times New Roman" w:hAnsi="Times New Roman" w:cs="Times New Roman"/>
          <w:sz w:val="24"/>
          <w:szCs w:val="24"/>
        </w:rPr>
        <w:t>.</w:t>
      </w:r>
      <w:proofErr w:type="gramEnd"/>
      <w:r w:rsidR="00265DEE" w:rsidRPr="00265DEE">
        <w:rPr>
          <w:rFonts w:ascii="Times New Roman" w:hAnsi="Times New Roman" w:cs="Times New Roman"/>
          <w:sz w:val="24"/>
          <w:szCs w:val="24"/>
        </w:rPr>
        <w:t xml:space="preserve"> </w:t>
      </w:r>
      <w:r w:rsidR="00265DEE" w:rsidRPr="00265DEE">
        <w:rPr>
          <w:rFonts w:ascii="Times New Roman" w:hAnsi="Times New Roman" w:cs="Times New Roman"/>
          <w:sz w:val="24"/>
          <w:szCs w:val="24"/>
          <w:lang w:val="sr-Cyrl-RS"/>
        </w:rPr>
        <w:t>10</w:t>
      </w:r>
      <w:r w:rsidR="00265DEE" w:rsidRPr="00265DEE">
        <w:rPr>
          <w:rFonts w:ascii="Times New Roman" w:hAnsi="Times New Roman" w:cs="Times New Roman"/>
          <w:sz w:val="24"/>
          <w:szCs w:val="24"/>
        </w:rPr>
        <w:t>. 201</w:t>
      </w:r>
      <w:r w:rsidR="00265DEE" w:rsidRPr="00265DEE">
        <w:rPr>
          <w:rFonts w:ascii="Times New Roman" w:hAnsi="Times New Roman" w:cs="Times New Roman"/>
          <w:sz w:val="24"/>
          <w:szCs w:val="24"/>
          <w:lang w:val="sr-Cyrl-RS"/>
        </w:rPr>
        <w:t>9</w:t>
      </w:r>
      <w:r w:rsidR="00265DEE" w:rsidRPr="00265DEE">
        <w:rPr>
          <w:rFonts w:ascii="Times New Roman" w:hAnsi="Times New Roman" w:cs="Times New Roman"/>
          <w:sz w:val="24"/>
          <w:szCs w:val="24"/>
        </w:rPr>
        <w:t xml:space="preserve">. </w:t>
      </w:r>
      <w:proofErr w:type="gramStart"/>
      <w:r w:rsidR="00265DEE" w:rsidRPr="00265DEE">
        <w:rPr>
          <w:rFonts w:ascii="Times New Roman" w:hAnsi="Times New Roman" w:cs="Times New Roman"/>
          <w:sz w:val="24"/>
          <w:szCs w:val="24"/>
          <w:lang w:val="sr-Cyrl-RS"/>
        </w:rPr>
        <w:t>г</w:t>
      </w:r>
      <w:r w:rsidR="00265DEE" w:rsidRPr="00265DEE">
        <w:rPr>
          <w:rFonts w:ascii="Times New Roman" w:hAnsi="Times New Roman" w:cs="Times New Roman"/>
          <w:sz w:val="24"/>
          <w:szCs w:val="24"/>
        </w:rPr>
        <w:t>одине</w:t>
      </w:r>
      <w:proofErr w:type="gramEnd"/>
      <w:r>
        <w:rPr>
          <w:rFonts w:ascii="Times New Roman" w:hAnsi="Times New Roman" w:cs="Times New Roman"/>
          <w:b/>
          <w:sz w:val="24"/>
          <w:szCs w:val="24"/>
          <w:lang w:val="sr-Cyrl-RS"/>
        </w:rPr>
        <w:t xml:space="preserve">, </w:t>
      </w:r>
      <w:r w:rsidRPr="00A27814">
        <w:rPr>
          <w:rFonts w:ascii="Times New Roman" w:hAnsi="Times New Roman" w:cs="Times New Roman"/>
          <w:sz w:val="24"/>
          <w:szCs w:val="24"/>
        </w:rPr>
        <w:t>на износ од</w:t>
      </w:r>
      <w:r w:rsidRPr="00A27814">
        <w:rPr>
          <w:rFonts w:ascii="Times New Roman" w:hAnsi="Times New Roman" w:cs="Times New Roman"/>
          <w:sz w:val="24"/>
          <w:szCs w:val="24"/>
          <w:lang w:val="sr-Cyrl-RS"/>
        </w:rPr>
        <w:t xml:space="preserve"> </w:t>
      </w:r>
      <w:r w:rsidR="00265DEE">
        <w:rPr>
          <w:rFonts w:ascii="Times New Roman" w:hAnsi="Times New Roman" w:cs="Times New Roman"/>
          <w:b/>
          <w:sz w:val="24"/>
          <w:szCs w:val="24"/>
          <w:lang w:val="sr-Cyrl-CS"/>
        </w:rPr>
        <w:t xml:space="preserve">1.321.800,00 </w:t>
      </w:r>
      <w:r w:rsidRPr="00A27814">
        <w:rPr>
          <w:rFonts w:ascii="Times New Roman" w:hAnsi="Times New Roman" w:cs="Times New Roman"/>
          <w:sz w:val="24"/>
          <w:szCs w:val="24"/>
        </w:rPr>
        <w:t xml:space="preserve">динара без пдв, односно </w:t>
      </w:r>
      <w:r w:rsidR="00265DEE" w:rsidRPr="0086055E">
        <w:rPr>
          <w:rFonts w:ascii="Times New Roman" w:hAnsi="Times New Roman" w:cs="Times New Roman"/>
          <w:sz w:val="24"/>
          <w:szCs w:val="24"/>
          <w:lang w:val="sr-Cyrl-CS"/>
        </w:rPr>
        <w:t xml:space="preserve">1.586.160,00 </w:t>
      </w:r>
      <w:r w:rsidRPr="00A27814">
        <w:rPr>
          <w:rFonts w:ascii="Times New Roman" w:hAnsi="Times New Roman" w:cs="Times New Roman"/>
          <w:sz w:val="24"/>
          <w:szCs w:val="24"/>
        </w:rPr>
        <w:t>динара са пдв.</w:t>
      </w:r>
    </w:p>
    <w:p w:rsidR="00293CC4" w:rsidRPr="00265DEE" w:rsidRDefault="00293CC4" w:rsidP="00293CC4">
      <w:pPr>
        <w:pStyle w:val="NoSpacing"/>
        <w:numPr>
          <w:ilvl w:val="0"/>
          <w:numId w:val="11"/>
        </w:numPr>
        <w:jc w:val="both"/>
        <w:rPr>
          <w:rFonts w:ascii="Times New Roman" w:hAnsi="Times New Roman" w:cs="Times New Roman"/>
          <w:b/>
          <w:sz w:val="24"/>
          <w:szCs w:val="24"/>
          <w:lang w:val="sr-Cyrl-RS"/>
        </w:rPr>
      </w:pPr>
      <w:r w:rsidRPr="00265DEE">
        <w:rPr>
          <w:rFonts w:ascii="Times New Roman" w:hAnsi="Times New Roman" w:cs="Times New Roman"/>
          <w:sz w:val="24"/>
          <w:szCs w:val="24"/>
          <w:lang w:val="sr-Cyrl-RS"/>
        </w:rPr>
        <w:t>У складу са чланом 112. став 2.</w:t>
      </w:r>
      <w:r>
        <w:rPr>
          <w:rFonts w:ascii="Times New Roman" w:hAnsi="Times New Roman" w:cs="Times New Roman"/>
          <w:sz w:val="24"/>
          <w:szCs w:val="24"/>
          <w:lang w:val="sr-Cyrl-RS"/>
        </w:rPr>
        <w:t xml:space="preserve"> </w:t>
      </w:r>
      <w:r w:rsidRPr="00265DEE">
        <w:rPr>
          <w:rFonts w:ascii="Times New Roman" w:hAnsi="Times New Roman" w:cs="Times New Roman"/>
          <w:sz w:val="24"/>
          <w:szCs w:val="24"/>
          <w:lang w:val="sr-Cyrl-RS"/>
        </w:rPr>
        <w:t>тачка 5) ЗЈН, Наручилац, уговор може закључити пре истека рока за подношење захтева за заштиту права.</w:t>
      </w:r>
    </w:p>
    <w:p w:rsidR="003D5849" w:rsidRPr="00265DEE" w:rsidRDefault="003D5849" w:rsidP="003D5849">
      <w:pPr>
        <w:pStyle w:val="NoSpacing"/>
        <w:numPr>
          <w:ilvl w:val="0"/>
          <w:numId w:val="11"/>
        </w:numPr>
        <w:jc w:val="both"/>
        <w:rPr>
          <w:rFonts w:ascii="Times New Roman" w:hAnsi="Times New Roman" w:cs="Times New Roman"/>
          <w:b/>
          <w:sz w:val="24"/>
          <w:szCs w:val="24"/>
          <w:lang w:val="sr-Cyrl-RS"/>
        </w:rPr>
      </w:pPr>
      <w:r w:rsidRPr="00A27814">
        <w:rPr>
          <w:rFonts w:ascii="Times New Roman" w:hAnsi="Times New Roman" w:cs="Times New Roman"/>
          <w:sz w:val="24"/>
          <w:szCs w:val="24"/>
        </w:rPr>
        <w:t xml:space="preserve">Ову одлуку </w:t>
      </w:r>
      <w:r w:rsidRPr="00265DEE">
        <w:rPr>
          <w:rFonts w:ascii="Times New Roman" w:hAnsi="Times New Roman" w:cs="Times New Roman"/>
          <w:sz w:val="24"/>
          <w:szCs w:val="24"/>
        </w:rPr>
        <w:t xml:space="preserve">објавити на Порталу јавних набавки при Управи за јавне набавке у року од три дана од дана доношења.   </w:t>
      </w:r>
    </w:p>
    <w:p w:rsidR="00651E0C" w:rsidRPr="00633FC7" w:rsidRDefault="00651E0C" w:rsidP="00651E0C">
      <w:pPr>
        <w:pStyle w:val="NoSpacing"/>
        <w:jc w:val="both"/>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651E0C" w:rsidRPr="00676925" w:rsidRDefault="00651E0C" w:rsidP="00852775">
      <w:pPr>
        <w:pStyle w:val="NoSpacing"/>
        <w:ind w:firstLine="720"/>
        <w:jc w:val="both"/>
        <w:rPr>
          <w:rFonts w:ascii="Times New Roman" w:hAnsi="Times New Roman" w:cs="Times New Roman"/>
          <w:sz w:val="24"/>
          <w:szCs w:val="24"/>
          <w:lang w:val="sr-Cyrl-RS"/>
        </w:rPr>
      </w:pPr>
      <w:proofErr w:type="gramStart"/>
      <w:r w:rsidRPr="00633FC7">
        <w:rPr>
          <w:rFonts w:ascii="Times New Roman" w:hAnsi="Times New Roman" w:cs="Times New Roman"/>
          <w:sz w:val="24"/>
          <w:szCs w:val="24"/>
        </w:rPr>
        <w:t xml:space="preserve">Наручилац је дана </w:t>
      </w:r>
      <w:r w:rsidR="00BC475C">
        <w:rPr>
          <w:rFonts w:ascii="Times New Roman" w:hAnsi="Times New Roman" w:cs="Times New Roman"/>
          <w:sz w:val="24"/>
          <w:szCs w:val="24"/>
          <w:lang w:val="sr-Cyrl-RS"/>
        </w:rPr>
        <w:t>16</w:t>
      </w:r>
      <w:r w:rsidRPr="00633FC7">
        <w:rPr>
          <w:rFonts w:ascii="Times New Roman" w:hAnsi="Times New Roman" w:cs="Times New Roman"/>
          <w:sz w:val="24"/>
          <w:szCs w:val="24"/>
        </w:rPr>
        <w:t>.</w:t>
      </w:r>
      <w:proofErr w:type="gramEnd"/>
      <w:r w:rsidRPr="00633FC7">
        <w:rPr>
          <w:rFonts w:ascii="Times New Roman" w:hAnsi="Times New Roman" w:cs="Times New Roman"/>
          <w:sz w:val="24"/>
          <w:szCs w:val="24"/>
        </w:rPr>
        <w:t xml:space="preserve"> </w:t>
      </w:r>
      <w:r w:rsidR="00BC475C">
        <w:rPr>
          <w:rFonts w:ascii="Times New Roman" w:hAnsi="Times New Roman" w:cs="Times New Roman"/>
          <w:sz w:val="24"/>
          <w:szCs w:val="24"/>
          <w:lang w:val="sr-Cyrl-RS"/>
        </w:rPr>
        <w:t>10</w:t>
      </w:r>
      <w:r w:rsidRPr="00633FC7">
        <w:rPr>
          <w:rFonts w:ascii="Times New Roman" w:hAnsi="Times New Roman" w:cs="Times New Roman"/>
          <w:sz w:val="24"/>
          <w:szCs w:val="24"/>
        </w:rPr>
        <w:t>. 201</w:t>
      </w:r>
      <w:r w:rsidR="005D63B1">
        <w:rPr>
          <w:rFonts w:ascii="Times New Roman" w:hAnsi="Times New Roman" w:cs="Times New Roman"/>
          <w:sz w:val="24"/>
          <w:szCs w:val="24"/>
          <w:lang w:val="sr-Cyrl-RS"/>
        </w:rPr>
        <w:t>9</w:t>
      </w:r>
      <w:r w:rsidR="00293CC4">
        <w:rPr>
          <w:rFonts w:ascii="Times New Roman" w:hAnsi="Times New Roman" w:cs="Times New Roman"/>
          <w:sz w:val="24"/>
          <w:szCs w:val="24"/>
        </w:rPr>
        <w:t xml:space="preserve">. </w:t>
      </w:r>
      <w:proofErr w:type="gramStart"/>
      <w:r w:rsidR="00293CC4">
        <w:rPr>
          <w:rFonts w:ascii="Times New Roman" w:hAnsi="Times New Roman" w:cs="Times New Roman"/>
          <w:sz w:val="24"/>
          <w:szCs w:val="24"/>
        </w:rPr>
        <w:t>године</w:t>
      </w:r>
      <w:proofErr w:type="gramEnd"/>
      <w:r w:rsidR="00293CC4">
        <w:rPr>
          <w:rFonts w:ascii="Times New Roman" w:hAnsi="Times New Roman" w:cs="Times New Roman"/>
          <w:sz w:val="24"/>
          <w:szCs w:val="24"/>
        </w:rPr>
        <w:t>, донео</w:t>
      </w:r>
      <w:r w:rsidR="00852775" w:rsidRPr="00633FC7">
        <w:rPr>
          <w:rFonts w:ascii="Times New Roman" w:hAnsi="Times New Roman" w:cs="Times New Roman"/>
          <w:sz w:val="24"/>
          <w:szCs w:val="24"/>
        </w:rPr>
        <w:t xml:space="preserve"> </w:t>
      </w:r>
      <w:r w:rsidRPr="00633FC7">
        <w:rPr>
          <w:rFonts w:ascii="Times New Roman" w:hAnsi="Times New Roman" w:cs="Times New Roman"/>
          <w:sz w:val="24"/>
          <w:szCs w:val="24"/>
        </w:rPr>
        <w:t>Одлуку о покретању поступка јавне набавке мале вредности број 2-</w:t>
      </w:r>
      <w:r w:rsidR="005D63B1">
        <w:rPr>
          <w:rFonts w:ascii="Times New Roman" w:hAnsi="Times New Roman" w:cs="Times New Roman"/>
          <w:sz w:val="24"/>
          <w:szCs w:val="24"/>
          <w:lang w:val="sr-Cyrl-RS"/>
        </w:rPr>
        <w:t>1.1.</w:t>
      </w:r>
      <w:r w:rsidR="00BC475C">
        <w:rPr>
          <w:rFonts w:ascii="Times New Roman" w:hAnsi="Times New Roman" w:cs="Times New Roman"/>
          <w:sz w:val="24"/>
          <w:szCs w:val="24"/>
          <w:lang w:val="sr-Cyrl-RS"/>
        </w:rPr>
        <w:t>4</w:t>
      </w:r>
      <w:r w:rsidR="00377968">
        <w:rPr>
          <w:rFonts w:ascii="Times New Roman" w:hAnsi="Times New Roman" w:cs="Times New Roman"/>
          <w:sz w:val="24"/>
          <w:szCs w:val="24"/>
          <w:lang w:val="sr-Cyrl-RS"/>
        </w:rPr>
        <w:t>4</w:t>
      </w:r>
      <w:r w:rsidRPr="00633FC7">
        <w:rPr>
          <w:rFonts w:ascii="Times New Roman" w:hAnsi="Times New Roman" w:cs="Times New Roman"/>
          <w:sz w:val="24"/>
          <w:szCs w:val="24"/>
        </w:rPr>
        <w:t>-Д/1</w:t>
      </w:r>
      <w:r w:rsidR="005D63B1">
        <w:rPr>
          <w:rFonts w:ascii="Times New Roman" w:hAnsi="Times New Roman" w:cs="Times New Roman"/>
          <w:sz w:val="24"/>
          <w:szCs w:val="24"/>
          <w:lang w:val="sr-Cyrl-RS"/>
        </w:rPr>
        <w:t>9</w:t>
      </w:r>
      <w:r w:rsidRPr="00633FC7">
        <w:rPr>
          <w:rFonts w:ascii="Times New Roman" w:hAnsi="Times New Roman" w:cs="Times New Roman"/>
          <w:sz w:val="24"/>
          <w:szCs w:val="24"/>
        </w:rPr>
        <w:t xml:space="preserve">, за јавну набавку добра – </w:t>
      </w:r>
      <w:r w:rsidR="00E6797F">
        <w:rPr>
          <w:rFonts w:ascii="Times New Roman" w:hAnsi="Times New Roman" w:cs="Times New Roman"/>
          <w:sz w:val="24"/>
          <w:szCs w:val="24"/>
          <w:lang w:val="sr-Cyrl-RS"/>
        </w:rPr>
        <w:t>Н</w:t>
      </w:r>
      <w:r w:rsidR="00377968">
        <w:rPr>
          <w:rFonts w:ascii="Times New Roman" w:hAnsi="Times New Roman" w:cs="Times New Roman"/>
          <w:sz w:val="24"/>
          <w:szCs w:val="24"/>
          <w:lang w:val="sr-Cyrl-RS"/>
        </w:rPr>
        <w:t>овогодишња расвета, обликована у две партије</w:t>
      </w:r>
      <w:r w:rsidR="00E6797F">
        <w:rPr>
          <w:rFonts w:ascii="Times New Roman" w:hAnsi="Times New Roman" w:cs="Times New Roman"/>
          <w:sz w:val="24"/>
          <w:szCs w:val="24"/>
          <w:lang w:val="sr-Cyrl-RS"/>
        </w:rPr>
        <w:t xml:space="preserve">. </w:t>
      </w:r>
    </w:p>
    <w:p w:rsidR="00377968" w:rsidRPr="005F71EF" w:rsidRDefault="00651E0C" w:rsidP="00377968">
      <w:pPr>
        <w:pStyle w:val="NoSpacing"/>
        <w:rPr>
          <w:rFonts w:ascii="Times New Roman" w:hAnsi="Times New Roman" w:cs="Times New Roman"/>
          <w:sz w:val="24"/>
          <w:szCs w:val="24"/>
        </w:rPr>
      </w:pPr>
      <w:r w:rsidRPr="00633FC7">
        <w:rPr>
          <w:rFonts w:ascii="Times New Roman" w:hAnsi="Times New Roman" w:cs="Times New Roman"/>
          <w:sz w:val="24"/>
          <w:szCs w:val="24"/>
        </w:rPr>
        <w:lastRenderedPageBreak/>
        <w:tab/>
        <w:t>Јавна набавка се спров</w:t>
      </w:r>
      <w:r w:rsidRPr="00856CA1">
        <w:rPr>
          <w:rFonts w:ascii="Times New Roman" w:hAnsi="Times New Roman" w:cs="Times New Roman"/>
          <w:sz w:val="24"/>
          <w:szCs w:val="24"/>
        </w:rPr>
        <w:t>оди у поступку јавне набавке мале вредности, по Позиву за по</w:t>
      </w:r>
      <w:r w:rsidR="005D63B1" w:rsidRPr="00856CA1">
        <w:rPr>
          <w:rFonts w:ascii="Times New Roman" w:hAnsi="Times New Roman" w:cs="Times New Roman"/>
          <w:sz w:val="24"/>
          <w:szCs w:val="24"/>
        </w:rPr>
        <w:t xml:space="preserve">дношење </w:t>
      </w:r>
      <w:proofErr w:type="gramStart"/>
      <w:r w:rsidR="005D63B1" w:rsidRPr="00856CA1">
        <w:rPr>
          <w:rFonts w:ascii="Times New Roman" w:hAnsi="Times New Roman" w:cs="Times New Roman"/>
          <w:sz w:val="24"/>
          <w:szCs w:val="24"/>
        </w:rPr>
        <w:t xml:space="preserve">понуда </w:t>
      </w:r>
      <w:r w:rsidR="00856CA1" w:rsidRPr="00856CA1">
        <w:rPr>
          <w:rFonts w:ascii="Times New Roman" w:hAnsi="Times New Roman" w:cs="Times New Roman"/>
          <w:sz w:val="24"/>
          <w:szCs w:val="24"/>
        </w:rPr>
        <w:t xml:space="preserve"> </w:t>
      </w:r>
      <w:r w:rsidR="00856CA1" w:rsidRPr="00856CA1">
        <w:rPr>
          <w:rFonts w:ascii="Times New Roman" w:hAnsi="Times New Roman" w:cs="Times New Roman"/>
          <w:sz w:val="24"/>
          <w:szCs w:val="24"/>
          <w:lang w:val="sr-Cyrl-RS"/>
        </w:rPr>
        <w:t>и</w:t>
      </w:r>
      <w:proofErr w:type="gramEnd"/>
      <w:r w:rsidR="00856CA1" w:rsidRPr="00856CA1">
        <w:rPr>
          <w:rFonts w:ascii="Times New Roman" w:hAnsi="Times New Roman" w:cs="Times New Roman"/>
          <w:sz w:val="24"/>
          <w:szCs w:val="24"/>
          <w:lang w:val="sr-Cyrl-RS"/>
        </w:rPr>
        <w:t xml:space="preserve"> конкурсној докуменатцији </w:t>
      </w:r>
      <w:r w:rsidR="005D63B1" w:rsidRPr="00856CA1">
        <w:rPr>
          <w:rFonts w:ascii="Times New Roman" w:hAnsi="Times New Roman" w:cs="Times New Roman"/>
          <w:sz w:val="24"/>
          <w:szCs w:val="24"/>
        </w:rPr>
        <w:t>објављен</w:t>
      </w:r>
      <w:r w:rsidR="00856CA1" w:rsidRPr="00856CA1">
        <w:rPr>
          <w:rFonts w:ascii="Times New Roman" w:hAnsi="Times New Roman" w:cs="Times New Roman"/>
          <w:sz w:val="24"/>
          <w:szCs w:val="24"/>
          <w:lang w:val="sr-Cyrl-RS"/>
        </w:rPr>
        <w:t>и</w:t>
      </w:r>
      <w:r w:rsidR="005D63B1" w:rsidRPr="00856CA1">
        <w:rPr>
          <w:rFonts w:ascii="Times New Roman" w:hAnsi="Times New Roman" w:cs="Times New Roman"/>
          <w:sz w:val="24"/>
          <w:szCs w:val="24"/>
        </w:rPr>
        <w:t xml:space="preserve">м дана </w:t>
      </w:r>
      <w:r w:rsidR="00BC475C">
        <w:rPr>
          <w:rFonts w:ascii="Times New Roman" w:hAnsi="Times New Roman" w:cs="Times New Roman"/>
          <w:sz w:val="24"/>
          <w:szCs w:val="24"/>
          <w:lang w:val="sr-Cyrl-RS"/>
        </w:rPr>
        <w:t>18</w:t>
      </w:r>
      <w:r w:rsidR="00852775" w:rsidRPr="00856CA1">
        <w:rPr>
          <w:rFonts w:ascii="Times New Roman" w:hAnsi="Times New Roman" w:cs="Times New Roman"/>
          <w:sz w:val="24"/>
          <w:szCs w:val="24"/>
        </w:rPr>
        <w:t xml:space="preserve">. </w:t>
      </w:r>
      <w:r w:rsidR="00BC475C">
        <w:rPr>
          <w:rFonts w:ascii="Times New Roman" w:hAnsi="Times New Roman" w:cs="Times New Roman"/>
          <w:sz w:val="24"/>
          <w:szCs w:val="24"/>
          <w:lang w:val="sr-Cyrl-RS"/>
        </w:rPr>
        <w:t>октобра</w:t>
      </w:r>
      <w:r w:rsidRPr="00856CA1">
        <w:rPr>
          <w:rFonts w:ascii="Times New Roman" w:hAnsi="Times New Roman" w:cs="Times New Roman"/>
          <w:sz w:val="24"/>
          <w:szCs w:val="24"/>
        </w:rPr>
        <w:t xml:space="preserve"> 201</w:t>
      </w:r>
      <w:r w:rsidR="005D63B1" w:rsidRPr="00856CA1">
        <w:rPr>
          <w:rFonts w:ascii="Times New Roman" w:hAnsi="Times New Roman" w:cs="Times New Roman"/>
          <w:sz w:val="24"/>
          <w:szCs w:val="24"/>
          <w:lang w:val="sr-Cyrl-RS"/>
        </w:rPr>
        <w:t>9</w:t>
      </w:r>
      <w:r w:rsidRPr="00856CA1">
        <w:rPr>
          <w:rFonts w:ascii="Times New Roman" w:hAnsi="Times New Roman" w:cs="Times New Roman"/>
          <w:sz w:val="24"/>
          <w:szCs w:val="24"/>
        </w:rPr>
        <w:t xml:space="preserve">. </w:t>
      </w:r>
      <w:proofErr w:type="gramStart"/>
      <w:r w:rsidRPr="00856CA1">
        <w:rPr>
          <w:rFonts w:ascii="Times New Roman" w:hAnsi="Times New Roman" w:cs="Times New Roman"/>
          <w:sz w:val="24"/>
          <w:szCs w:val="24"/>
        </w:rPr>
        <w:t>године</w:t>
      </w:r>
      <w:proofErr w:type="gramEnd"/>
      <w:r w:rsidRPr="00856CA1">
        <w:rPr>
          <w:rFonts w:ascii="Times New Roman" w:hAnsi="Times New Roman" w:cs="Times New Roman"/>
          <w:sz w:val="24"/>
          <w:szCs w:val="24"/>
        </w:rPr>
        <w:t xml:space="preserve">, на Порталу јавних набавки, интернет адреса: </w:t>
      </w:r>
      <w:hyperlink r:id="rId7" w:history="1">
        <w:r w:rsidRPr="00856CA1">
          <w:rPr>
            <w:rStyle w:val="Hyperlink"/>
            <w:rFonts w:ascii="Times New Roman" w:hAnsi="Times New Roman" w:cs="Times New Roman"/>
            <w:sz w:val="24"/>
            <w:szCs w:val="24"/>
          </w:rPr>
          <w:t>http://www.portal.ujn.gov.rs</w:t>
        </w:r>
      </w:hyperlink>
      <w:r w:rsidRPr="00856CA1">
        <w:rPr>
          <w:rFonts w:ascii="Times New Roman" w:hAnsi="Times New Roman" w:cs="Times New Roman"/>
          <w:sz w:val="24"/>
          <w:szCs w:val="24"/>
        </w:rPr>
        <w:t xml:space="preserve">., под шифром </w:t>
      </w:r>
      <w:r w:rsidR="00377968">
        <w:rPr>
          <w:rFonts w:ascii="Times New Roman" w:hAnsi="Times New Roman" w:cs="Times New Roman"/>
          <w:sz w:val="24"/>
          <w:szCs w:val="24"/>
        </w:rPr>
        <w:t>251</w:t>
      </w:r>
      <w:r w:rsidR="00377968">
        <w:rPr>
          <w:rFonts w:ascii="Times New Roman" w:hAnsi="Times New Roman" w:cs="Times New Roman"/>
          <w:sz w:val="24"/>
          <w:szCs w:val="24"/>
          <w:lang w:val="sr-Cyrl-RS"/>
        </w:rPr>
        <w:t>8626, 2518629</w:t>
      </w:r>
      <w:r w:rsidR="00377968">
        <w:rPr>
          <w:rFonts w:ascii="Times New Roman" w:hAnsi="Times New Roman" w:cs="Times New Roman"/>
          <w:sz w:val="24"/>
          <w:szCs w:val="24"/>
        </w:rPr>
        <w:t xml:space="preserve"> и </w:t>
      </w:r>
      <w:r w:rsidR="00377968">
        <w:rPr>
          <w:rFonts w:ascii="Times New Roman" w:hAnsi="Times New Roman" w:cs="Times New Roman"/>
          <w:sz w:val="24"/>
          <w:szCs w:val="24"/>
          <w:lang w:val="sr-Cyrl-RS"/>
        </w:rPr>
        <w:t>2518630</w:t>
      </w:r>
      <w:r w:rsidR="00377968">
        <w:rPr>
          <w:rFonts w:ascii="Times New Roman" w:hAnsi="Times New Roman" w:cs="Times New Roman"/>
          <w:sz w:val="24"/>
          <w:szCs w:val="24"/>
        </w:rPr>
        <w:t>.</w:t>
      </w:r>
    </w:p>
    <w:p w:rsidR="00651E0C" w:rsidRPr="00856CA1" w:rsidRDefault="00651E0C" w:rsidP="00856CA1">
      <w:pPr>
        <w:pStyle w:val="NoSpacing"/>
        <w:ind w:firstLine="720"/>
        <w:jc w:val="both"/>
        <w:rPr>
          <w:rFonts w:ascii="Times New Roman" w:hAnsi="Times New Roman" w:cs="Times New Roman"/>
          <w:sz w:val="24"/>
          <w:szCs w:val="24"/>
          <w:lang w:val="sr-Cyrl-RS"/>
        </w:rPr>
      </w:pPr>
      <w:proofErr w:type="gramStart"/>
      <w:r w:rsidRPr="00856CA1">
        <w:rPr>
          <w:rFonts w:ascii="Times New Roman" w:hAnsi="Times New Roman" w:cs="Times New Roman"/>
          <w:sz w:val="24"/>
          <w:szCs w:val="24"/>
        </w:rPr>
        <w:t>До истека рока за подношење понуда на адресу Наручиоца приспел</w:t>
      </w:r>
      <w:r w:rsidR="005D63B1" w:rsidRPr="00856CA1">
        <w:rPr>
          <w:rFonts w:ascii="Times New Roman" w:hAnsi="Times New Roman" w:cs="Times New Roman"/>
          <w:sz w:val="24"/>
          <w:szCs w:val="24"/>
          <w:lang w:val="sr-Cyrl-RS"/>
        </w:rPr>
        <w:t>а је</w:t>
      </w:r>
      <w:r w:rsidR="00377968">
        <w:rPr>
          <w:rFonts w:ascii="Times New Roman" w:hAnsi="Times New Roman" w:cs="Times New Roman"/>
          <w:sz w:val="24"/>
          <w:szCs w:val="24"/>
          <w:lang w:val="sr-Cyrl-RS"/>
        </w:rPr>
        <w:t xml:space="preserve"> по</w:t>
      </w:r>
      <w:r w:rsidR="005D63B1" w:rsidRPr="00856CA1">
        <w:rPr>
          <w:rFonts w:ascii="Times New Roman" w:hAnsi="Times New Roman" w:cs="Times New Roman"/>
          <w:sz w:val="24"/>
          <w:szCs w:val="24"/>
          <w:lang w:val="sr-Cyrl-RS"/>
        </w:rPr>
        <w:t xml:space="preserve"> једна</w:t>
      </w:r>
      <w:r w:rsidR="005D63B1" w:rsidRPr="00856CA1">
        <w:rPr>
          <w:rFonts w:ascii="Times New Roman" w:hAnsi="Times New Roman" w:cs="Times New Roman"/>
          <w:sz w:val="24"/>
          <w:szCs w:val="24"/>
        </w:rPr>
        <w:t xml:space="preserve"> понуд</w:t>
      </w:r>
      <w:r w:rsidR="005D63B1" w:rsidRPr="00856CA1">
        <w:rPr>
          <w:rFonts w:ascii="Times New Roman" w:hAnsi="Times New Roman" w:cs="Times New Roman"/>
          <w:sz w:val="24"/>
          <w:szCs w:val="24"/>
          <w:lang w:val="sr-Cyrl-RS"/>
        </w:rPr>
        <w:t>а</w:t>
      </w:r>
      <w:r w:rsidR="00377968">
        <w:rPr>
          <w:rFonts w:ascii="Times New Roman" w:hAnsi="Times New Roman" w:cs="Times New Roman"/>
          <w:sz w:val="24"/>
          <w:szCs w:val="24"/>
          <w:lang w:val="sr-Cyrl-RS"/>
        </w:rPr>
        <w:t xml:space="preserve"> за сваку партију</w:t>
      </w:r>
      <w:r w:rsidRPr="00856CA1">
        <w:rPr>
          <w:rFonts w:ascii="Times New Roman" w:hAnsi="Times New Roman" w:cs="Times New Roman"/>
          <w:sz w:val="24"/>
          <w:szCs w:val="24"/>
        </w:rPr>
        <w:t>.</w:t>
      </w:r>
      <w:proofErr w:type="gramEnd"/>
    </w:p>
    <w:p w:rsidR="00651E0C" w:rsidRPr="00633FC7" w:rsidRDefault="00651E0C" w:rsidP="00633FC7">
      <w:pPr>
        <w:pStyle w:val="NoSpacing"/>
        <w:ind w:firstLine="720"/>
        <w:jc w:val="both"/>
        <w:rPr>
          <w:rFonts w:ascii="Times New Roman" w:hAnsi="Times New Roman" w:cs="Times New Roman"/>
          <w:sz w:val="24"/>
          <w:szCs w:val="24"/>
        </w:rPr>
      </w:pPr>
      <w:proofErr w:type="gramStart"/>
      <w:r w:rsidRPr="00856CA1">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651E0C" w:rsidRDefault="00651E0C" w:rsidP="00633FC7">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У Извештај</w:t>
      </w:r>
      <w:r w:rsidR="00BC475C">
        <w:rPr>
          <w:rFonts w:ascii="Times New Roman" w:hAnsi="Times New Roman" w:cs="Times New Roman"/>
          <w:sz w:val="24"/>
          <w:szCs w:val="24"/>
        </w:rPr>
        <w:t xml:space="preserve">у о стручној оцени понуда број </w:t>
      </w:r>
      <w:r w:rsidR="00377968">
        <w:rPr>
          <w:rFonts w:ascii="Times New Roman" w:hAnsi="Times New Roman" w:cs="Times New Roman"/>
          <w:sz w:val="24"/>
          <w:szCs w:val="24"/>
          <w:lang w:val="sr-Cyrl-RS"/>
        </w:rPr>
        <w:t>8</w:t>
      </w:r>
      <w:r w:rsidRPr="00975614">
        <w:rPr>
          <w:rFonts w:ascii="Times New Roman" w:hAnsi="Times New Roman" w:cs="Times New Roman"/>
          <w:sz w:val="24"/>
          <w:szCs w:val="24"/>
        </w:rPr>
        <w:t>-</w:t>
      </w:r>
      <w:r w:rsidR="005D63B1" w:rsidRPr="00975614">
        <w:rPr>
          <w:rFonts w:ascii="Times New Roman" w:hAnsi="Times New Roman" w:cs="Times New Roman"/>
          <w:sz w:val="24"/>
          <w:szCs w:val="24"/>
          <w:lang w:val="sr-Cyrl-RS"/>
        </w:rPr>
        <w:t>1.1.</w:t>
      </w:r>
      <w:r w:rsidR="00BC475C">
        <w:rPr>
          <w:rFonts w:ascii="Times New Roman" w:hAnsi="Times New Roman" w:cs="Times New Roman"/>
          <w:sz w:val="24"/>
          <w:szCs w:val="24"/>
          <w:lang w:val="sr-Cyrl-RS"/>
        </w:rPr>
        <w:t>4</w:t>
      </w:r>
      <w:r w:rsidR="00377968">
        <w:rPr>
          <w:rFonts w:ascii="Times New Roman" w:hAnsi="Times New Roman" w:cs="Times New Roman"/>
          <w:sz w:val="24"/>
          <w:szCs w:val="24"/>
          <w:lang w:val="sr-Cyrl-RS"/>
        </w:rPr>
        <w:t>4</w:t>
      </w:r>
      <w:r w:rsidR="005D63B1" w:rsidRPr="00975614">
        <w:rPr>
          <w:rFonts w:ascii="Times New Roman" w:hAnsi="Times New Roman" w:cs="Times New Roman"/>
          <w:sz w:val="24"/>
          <w:szCs w:val="24"/>
          <w:lang w:val="sr-Cyrl-RS"/>
        </w:rPr>
        <w:t>.</w:t>
      </w:r>
      <w:r w:rsidRPr="00975614">
        <w:rPr>
          <w:rFonts w:ascii="Times New Roman" w:hAnsi="Times New Roman" w:cs="Times New Roman"/>
          <w:sz w:val="24"/>
          <w:szCs w:val="24"/>
        </w:rPr>
        <w:t>-Д/1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E6797F">
        <w:rPr>
          <w:rFonts w:ascii="Times New Roman" w:hAnsi="Times New Roman" w:cs="Times New Roman"/>
          <w:sz w:val="24"/>
          <w:szCs w:val="24"/>
          <w:lang w:val="sr-Cyrl-RS"/>
        </w:rPr>
        <w:t>3</w:t>
      </w:r>
      <w:r w:rsidR="00377968">
        <w:rPr>
          <w:rFonts w:ascii="Times New Roman" w:hAnsi="Times New Roman" w:cs="Times New Roman"/>
          <w:sz w:val="24"/>
          <w:szCs w:val="24"/>
          <w:lang w:val="sr-Cyrl-RS"/>
        </w:rPr>
        <w:t>1</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BC475C">
        <w:rPr>
          <w:rFonts w:ascii="Times New Roman" w:hAnsi="Times New Roman" w:cs="Times New Roman"/>
          <w:sz w:val="24"/>
          <w:szCs w:val="24"/>
          <w:lang w:val="sr-Cyrl-RS"/>
        </w:rPr>
        <w:t>10</w:t>
      </w:r>
      <w:r w:rsidRPr="00975614">
        <w:rPr>
          <w:rFonts w:ascii="Times New Roman" w:hAnsi="Times New Roman" w:cs="Times New Roman"/>
          <w:sz w:val="24"/>
          <w:szCs w:val="24"/>
        </w:rPr>
        <w:t>. 201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Комисија за јавну набавку је констатовала следеће:</w:t>
      </w:r>
    </w:p>
    <w:p w:rsidR="00A92A05" w:rsidRPr="00377968" w:rsidRDefault="00A92A05" w:rsidP="00A92A05">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92A05" w:rsidRPr="0086055E" w:rsidTr="001749D7">
        <w:tc>
          <w:tcPr>
            <w:tcW w:w="9576" w:type="dxa"/>
          </w:tcPr>
          <w:p w:rsidR="00A92A05" w:rsidRPr="0086055E" w:rsidRDefault="00A92A05" w:rsidP="001749D7">
            <w:pPr>
              <w:pStyle w:val="NoSpacing"/>
              <w:jc w:val="both"/>
              <w:rPr>
                <w:rFonts w:ascii="Times New Roman" w:hAnsi="Times New Roman" w:cs="Times New Roman"/>
                <w:sz w:val="24"/>
                <w:szCs w:val="24"/>
              </w:rPr>
            </w:pPr>
            <w:r w:rsidRPr="0086055E">
              <w:rPr>
                <w:rFonts w:ascii="Times New Roman" w:hAnsi="Times New Roman" w:cs="Times New Roman"/>
                <w:b/>
                <w:sz w:val="24"/>
                <w:szCs w:val="24"/>
              </w:rPr>
              <w:t>1. Предмет јавне набавке</w:t>
            </w:r>
            <w:r w:rsidRPr="0086055E">
              <w:rPr>
                <w:rFonts w:ascii="Times New Roman" w:hAnsi="Times New Roman" w:cs="Times New Roman"/>
                <w:sz w:val="24"/>
                <w:szCs w:val="24"/>
              </w:rPr>
              <w:t>:</w:t>
            </w:r>
          </w:p>
        </w:tc>
      </w:tr>
    </w:tbl>
    <w:p w:rsidR="00A92A05" w:rsidRPr="0086055E" w:rsidRDefault="00A92A05" w:rsidP="00A92A05">
      <w:pPr>
        <w:jc w:val="both"/>
        <w:rPr>
          <w:sz w:val="24"/>
        </w:rPr>
      </w:pPr>
      <w:proofErr w:type="gramStart"/>
      <w:r w:rsidRPr="0086055E">
        <w:rPr>
          <w:sz w:val="24"/>
        </w:rPr>
        <w:t>добра</w:t>
      </w:r>
      <w:proofErr w:type="gramEnd"/>
      <w:r w:rsidRPr="0086055E">
        <w:rPr>
          <w:sz w:val="24"/>
        </w:rPr>
        <w:t xml:space="preserve"> – Набавка </w:t>
      </w:r>
      <w:r w:rsidRPr="0086055E">
        <w:rPr>
          <w:sz w:val="24"/>
          <w:lang w:val="sr-Cyrl-RS"/>
        </w:rPr>
        <w:t>новогодишње расвете</w:t>
      </w:r>
      <w:r w:rsidRPr="0086055E">
        <w:rPr>
          <w:sz w:val="24"/>
        </w:rPr>
        <w:t>.</w:t>
      </w:r>
    </w:p>
    <w:p w:rsidR="00A92A05" w:rsidRPr="0086055E" w:rsidRDefault="00A92A05" w:rsidP="00A92A05">
      <w:pPr>
        <w:jc w:val="both"/>
        <w:rPr>
          <w:sz w:val="24"/>
        </w:rPr>
      </w:pPr>
      <w:r w:rsidRPr="0086055E">
        <w:rPr>
          <w:sz w:val="24"/>
        </w:rPr>
        <w:t xml:space="preserve">Jaвна </w:t>
      </w:r>
      <w:proofErr w:type="gramStart"/>
      <w:r w:rsidRPr="0086055E">
        <w:rPr>
          <w:sz w:val="24"/>
        </w:rPr>
        <w:t>набавка  је</w:t>
      </w:r>
      <w:proofErr w:type="gramEnd"/>
      <w:r w:rsidRPr="0086055E">
        <w:rPr>
          <w:sz w:val="24"/>
        </w:rPr>
        <w:t xml:space="preserve"> обликована у две партије:</w:t>
      </w:r>
    </w:p>
    <w:p w:rsidR="00A92A05" w:rsidRPr="0086055E" w:rsidRDefault="00A92A05" w:rsidP="00A92A05">
      <w:pPr>
        <w:suppressAutoHyphens/>
        <w:jc w:val="both"/>
        <w:rPr>
          <w:sz w:val="24"/>
          <w:lang w:val="sr-Cyrl-CS"/>
        </w:rPr>
      </w:pPr>
      <w:r w:rsidRPr="0086055E">
        <w:rPr>
          <w:b/>
          <w:sz w:val="24"/>
          <w:lang w:val="sr-Cyrl-CS"/>
        </w:rPr>
        <w:t>Партија 1 – Набавка новогодишњих светлећих фигура</w:t>
      </w:r>
    </w:p>
    <w:p w:rsidR="00A92A05" w:rsidRPr="0086055E" w:rsidRDefault="00A92A05" w:rsidP="00A92A05">
      <w:pPr>
        <w:jc w:val="both"/>
        <w:rPr>
          <w:sz w:val="24"/>
          <w:lang w:val="sr-Cyrl-CS" w:eastAsia="ar-SA"/>
        </w:rPr>
      </w:pPr>
      <w:r w:rsidRPr="0086055E">
        <w:rPr>
          <w:sz w:val="24"/>
          <w:lang w:val="sr-Cyrl-CS" w:eastAsia="ar-SA"/>
        </w:rPr>
        <w:t xml:space="preserve">Назив и ознака из општег речника набавке:  51110000 – услуге инсталирања електичне опреме, </w:t>
      </w:r>
    </w:p>
    <w:p w:rsidR="00A92A05" w:rsidRPr="0086055E" w:rsidRDefault="00A92A05" w:rsidP="00A92A05">
      <w:pPr>
        <w:jc w:val="both"/>
        <w:rPr>
          <w:b/>
          <w:sz w:val="24"/>
          <w:lang w:val="sr-Cyrl-CS" w:eastAsia="ar-SA"/>
        </w:rPr>
      </w:pPr>
      <w:r w:rsidRPr="0086055E">
        <w:rPr>
          <w:b/>
          <w:sz w:val="24"/>
          <w:lang w:val="sr-Cyrl-CS" w:eastAsia="ar-SA"/>
        </w:rPr>
        <w:t xml:space="preserve">Партија 2 – Израда конструкције украсног свода </w:t>
      </w:r>
    </w:p>
    <w:p w:rsidR="00A92A05" w:rsidRPr="0086055E" w:rsidRDefault="00A92A05" w:rsidP="00293CC4">
      <w:pPr>
        <w:jc w:val="both"/>
        <w:rPr>
          <w:sz w:val="24"/>
          <w:lang w:val="sr-Cyrl-CS" w:eastAsia="ar-SA"/>
        </w:rPr>
      </w:pPr>
      <w:r w:rsidRPr="0086055E">
        <w:rPr>
          <w:sz w:val="24"/>
          <w:lang w:val="sr-Cyrl-CS" w:eastAsia="ar-SA"/>
        </w:rPr>
        <w:t xml:space="preserve">Назив и ознака из општег речника набавке:  51110000 – услуге инсталирања електичне опреме, </w:t>
      </w:r>
      <w:r w:rsidR="00293CC4">
        <w:rPr>
          <w:sz w:val="24"/>
          <w:lang w:val="sr-Cyrl-CS" w:eastAsia="ar-SA"/>
        </w:rPr>
        <w:t xml:space="preserve"> </w:t>
      </w:r>
      <w:r w:rsidRPr="0086055E">
        <w:rPr>
          <w:sz w:val="24"/>
          <w:lang w:val="sr-Cyrl-CS" w:eastAsia="ar-SA"/>
        </w:rPr>
        <w:t>45300000 – радови на грађевинским инсталацијама</w:t>
      </w:r>
    </w:p>
    <w:p w:rsidR="00A92A05" w:rsidRPr="0086055E" w:rsidRDefault="00A92A05" w:rsidP="00A92A05">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92A05" w:rsidRPr="0086055E" w:rsidTr="001749D7">
        <w:tc>
          <w:tcPr>
            <w:tcW w:w="9576" w:type="dxa"/>
          </w:tcPr>
          <w:p w:rsidR="00A92A05" w:rsidRPr="0086055E" w:rsidRDefault="00A92A05" w:rsidP="001749D7">
            <w:pPr>
              <w:pStyle w:val="NoSpacing"/>
              <w:rPr>
                <w:rFonts w:ascii="Times New Roman" w:hAnsi="Times New Roman" w:cs="Times New Roman"/>
                <w:sz w:val="24"/>
                <w:szCs w:val="24"/>
              </w:rPr>
            </w:pPr>
            <w:r w:rsidRPr="0086055E">
              <w:rPr>
                <w:rFonts w:ascii="Times New Roman" w:hAnsi="Times New Roman" w:cs="Times New Roman"/>
                <w:b/>
                <w:sz w:val="24"/>
                <w:szCs w:val="24"/>
              </w:rPr>
              <w:t>2. Процењена вредност јавне набавке</w:t>
            </w:r>
          </w:p>
        </w:tc>
      </w:tr>
    </w:tbl>
    <w:p w:rsidR="00A92A05" w:rsidRPr="0086055E" w:rsidRDefault="00A92A05" w:rsidP="00A92A05">
      <w:pPr>
        <w:jc w:val="both"/>
        <w:rPr>
          <w:sz w:val="24"/>
        </w:rPr>
      </w:pPr>
      <w:r w:rsidRPr="0086055E">
        <w:rPr>
          <w:sz w:val="24"/>
        </w:rPr>
        <w:t>Укупна</w:t>
      </w:r>
      <w:r w:rsidRPr="0086055E">
        <w:rPr>
          <w:sz w:val="24"/>
          <w:lang w:val="sr-Cyrl-CS"/>
        </w:rPr>
        <w:t xml:space="preserve"> процењена </w:t>
      </w:r>
      <w:r w:rsidRPr="0086055E">
        <w:rPr>
          <w:sz w:val="24"/>
        </w:rPr>
        <w:t>вредност</w:t>
      </w:r>
      <w:r w:rsidRPr="0086055E">
        <w:rPr>
          <w:sz w:val="24"/>
          <w:lang w:val="sr-Cyrl-CS"/>
        </w:rPr>
        <w:t xml:space="preserve"> </w:t>
      </w:r>
      <w:r w:rsidRPr="0086055E">
        <w:rPr>
          <w:sz w:val="24"/>
        </w:rPr>
        <w:t>набавке</w:t>
      </w:r>
      <w:r w:rsidRPr="0086055E">
        <w:rPr>
          <w:sz w:val="24"/>
          <w:lang w:val="sr-Cyrl-CS"/>
        </w:rPr>
        <w:t xml:space="preserve"> је 3</w:t>
      </w:r>
      <w:r w:rsidRPr="0086055E">
        <w:rPr>
          <w:sz w:val="24"/>
        </w:rPr>
        <w:t>.</w:t>
      </w:r>
      <w:r w:rsidRPr="0086055E">
        <w:rPr>
          <w:sz w:val="24"/>
          <w:lang w:val="sr-Cyrl-RS"/>
        </w:rPr>
        <w:t>100</w:t>
      </w:r>
      <w:r w:rsidRPr="0086055E">
        <w:rPr>
          <w:sz w:val="24"/>
        </w:rPr>
        <w:t>.000</w:t>
      </w:r>
      <w:proofErr w:type="gramStart"/>
      <w:r w:rsidRPr="0086055E">
        <w:rPr>
          <w:sz w:val="24"/>
        </w:rPr>
        <w:t>,00</w:t>
      </w:r>
      <w:proofErr w:type="gramEnd"/>
      <w:r w:rsidRPr="0086055E">
        <w:rPr>
          <w:sz w:val="24"/>
          <w:lang w:val="sr-Cyrl-CS"/>
        </w:rPr>
        <w:t xml:space="preserve"> </w:t>
      </w:r>
      <w:r w:rsidRPr="0086055E">
        <w:rPr>
          <w:sz w:val="24"/>
        </w:rPr>
        <w:t>динара, без</w:t>
      </w:r>
      <w:r w:rsidRPr="0086055E">
        <w:rPr>
          <w:sz w:val="24"/>
          <w:lang w:val="sr-Cyrl-CS"/>
        </w:rPr>
        <w:t xml:space="preserve"> </w:t>
      </w:r>
      <w:r w:rsidRPr="0086055E">
        <w:rPr>
          <w:sz w:val="24"/>
        </w:rPr>
        <w:t>пдв-а.</w:t>
      </w:r>
    </w:p>
    <w:p w:rsidR="00A92A05" w:rsidRPr="0086055E" w:rsidRDefault="00A92A05" w:rsidP="00A92A05">
      <w:pPr>
        <w:jc w:val="both"/>
        <w:rPr>
          <w:sz w:val="24"/>
        </w:rPr>
      </w:pPr>
      <w:r w:rsidRPr="0086055E">
        <w:rPr>
          <w:sz w:val="24"/>
        </w:rPr>
        <w:t xml:space="preserve">Процењена вредност набавке по партијама: </w:t>
      </w:r>
    </w:p>
    <w:p w:rsidR="00A92A05" w:rsidRPr="0086055E" w:rsidRDefault="00A92A05" w:rsidP="00A92A05">
      <w:pPr>
        <w:jc w:val="both"/>
        <w:rPr>
          <w:sz w:val="24"/>
        </w:rPr>
      </w:pPr>
      <w:r w:rsidRPr="0086055E">
        <w:rPr>
          <w:sz w:val="24"/>
        </w:rPr>
        <w:t>Партија 1 ''</w:t>
      </w:r>
      <w:r w:rsidRPr="0086055E">
        <w:rPr>
          <w:sz w:val="24"/>
          <w:lang w:val="sr-Cyrl-CS"/>
        </w:rPr>
        <w:t xml:space="preserve">Набавка новогодишњих светлећих фигура'' - </w:t>
      </w:r>
      <w:r w:rsidRPr="0086055E">
        <w:rPr>
          <w:sz w:val="24"/>
          <w:lang w:val="sr-Cyrl-RS"/>
        </w:rPr>
        <w:t>1</w:t>
      </w:r>
      <w:r w:rsidRPr="0086055E">
        <w:rPr>
          <w:sz w:val="24"/>
        </w:rPr>
        <w:t>.</w:t>
      </w:r>
      <w:r w:rsidRPr="0086055E">
        <w:rPr>
          <w:sz w:val="24"/>
          <w:lang w:val="sr-Cyrl-RS"/>
        </w:rPr>
        <w:t>700</w:t>
      </w:r>
      <w:r w:rsidRPr="0086055E">
        <w:rPr>
          <w:sz w:val="24"/>
        </w:rPr>
        <w:t>.000</w:t>
      </w:r>
      <w:proofErr w:type="gramStart"/>
      <w:r w:rsidRPr="0086055E">
        <w:rPr>
          <w:sz w:val="24"/>
        </w:rPr>
        <w:t>,00</w:t>
      </w:r>
      <w:proofErr w:type="gramEnd"/>
    </w:p>
    <w:p w:rsidR="00A92A05" w:rsidRPr="0086055E" w:rsidRDefault="00A92A05" w:rsidP="00A92A05">
      <w:pPr>
        <w:jc w:val="both"/>
        <w:rPr>
          <w:sz w:val="24"/>
        </w:rPr>
      </w:pPr>
      <w:proofErr w:type="gramStart"/>
      <w:r w:rsidRPr="0086055E">
        <w:rPr>
          <w:sz w:val="24"/>
        </w:rPr>
        <w:t>и</w:t>
      </w:r>
      <w:proofErr w:type="gramEnd"/>
    </w:p>
    <w:p w:rsidR="00A92A05" w:rsidRDefault="00A92A05" w:rsidP="00A92A05">
      <w:pPr>
        <w:jc w:val="both"/>
        <w:rPr>
          <w:sz w:val="24"/>
          <w:lang w:val="sr-Cyrl-RS"/>
        </w:rPr>
      </w:pPr>
      <w:r w:rsidRPr="0086055E">
        <w:rPr>
          <w:sz w:val="24"/>
        </w:rPr>
        <w:t>Партија 2 ''</w:t>
      </w:r>
      <w:r w:rsidRPr="0086055E">
        <w:rPr>
          <w:sz w:val="24"/>
          <w:lang w:val="sr-Cyrl-RS"/>
        </w:rPr>
        <w:t>Израда конструкције украсног свода</w:t>
      </w:r>
      <w:r w:rsidRPr="0086055E">
        <w:rPr>
          <w:sz w:val="24"/>
        </w:rPr>
        <w:t xml:space="preserve">'' - </w:t>
      </w:r>
      <w:r w:rsidRPr="0086055E">
        <w:rPr>
          <w:sz w:val="24"/>
          <w:lang w:val="sr-Cyrl-RS"/>
        </w:rPr>
        <w:t>1</w:t>
      </w:r>
      <w:r w:rsidRPr="0086055E">
        <w:rPr>
          <w:sz w:val="24"/>
        </w:rPr>
        <w:t>.</w:t>
      </w:r>
      <w:r w:rsidRPr="0086055E">
        <w:rPr>
          <w:sz w:val="24"/>
          <w:lang w:val="sr-Cyrl-RS"/>
        </w:rPr>
        <w:t>40</w:t>
      </w:r>
      <w:r w:rsidRPr="0086055E">
        <w:rPr>
          <w:sz w:val="24"/>
        </w:rPr>
        <w:t>0.000</w:t>
      </w:r>
      <w:proofErr w:type="gramStart"/>
      <w:r w:rsidRPr="0086055E">
        <w:rPr>
          <w:sz w:val="24"/>
        </w:rPr>
        <w:t>,00</w:t>
      </w:r>
      <w:proofErr w:type="gramEnd"/>
    </w:p>
    <w:p w:rsidR="00293CC4" w:rsidRPr="00293CC4" w:rsidRDefault="00293CC4" w:rsidP="00A92A05">
      <w:pPr>
        <w:jc w:val="both"/>
        <w:rPr>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92A05" w:rsidRPr="0086055E" w:rsidTr="001749D7">
        <w:tc>
          <w:tcPr>
            <w:tcW w:w="9576" w:type="dxa"/>
          </w:tcPr>
          <w:p w:rsidR="00A92A05" w:rsidRPr="0086055E" w:rsidRDefault="00A92A05" w:rsidP="001749D7">
            <w:pPr>
              <w:pStyle w:val="NoSpacing"/>
              <w:rPr>
                <w:rFonts w:ascii="Times New Roman" w:hAnsi="Times New Roman" w:cs="Times New Roman"/>
                <w:sz w:val="24"/>
                <w:szCs w:val="24"/>
              </w:rPr>
            </w:pPr>
            <w:r w:rsidRPr="0086055E">
              <w:rPr>
                <w:rFonts w:ascii="Times New Roman" w:hAnsi="Times New Roman" w:cs="Times New Roman"/>
                <w:b/>
                <w:sz w:val="24"/>
                <w:szCs w:val="24"/>
              </w:rPr>
              <w:t>3. Основни подаци о понуђачима</w:t>
            </w:r>
            <w:r w:rsidRPr="0086055E">
              <w:rPr>
                <w:rFonts w:ascii="Times New Roman" w:hAnsi="Times New Roman" w:cs="Times New Roman"/>
                <w:sz w:val="24"/>
                <w:szCs w:val="24"/>
              </w:rPr>
              <w:t>:</w:t>
            </w:r>
          </w:p>
        </w:tc>
      </w:tr>
    </w:tbl>
    <w:p w:rsidR="00A92A05" w:rsidRPr="0086055E" w:rsidRDefault="00A92A05" w:rsidP="00A92A05">
      <w:pPr>
        <w:jc w:val="both"/>
        <w:rPr>
          <w:sz w:val="24"/>
          <w:lang w:val="sr-Cyrl-RS"/>
        </w:rPr>
      </w:pPr>
      <w:proofErr w:type="gramStart"/>
      <w:r w:rsidRPr="0086055E">
        <w:rPr>
          <w:bCs/>
          <w:sz w:val="24"/>
        </w:rPr>
        <w:t>Благовремено тј.</w:t>
      </w:r>
      <w:proofErr w:type="gramEnd"/>
      <w:r w:rsidRPr="0086055E">
        <w:rPr>
          <w:bCs/>
          <w:sz w:val="24"/>
        </w:rPr>
        <w:t xml:space="preserve"> </w:t>
      </w:r>
      <w:proofErr w:type="gramStart"/>
      <w:r w:rsidRPr="0086055E">
        <w:rPr>
          <w:bCs/>
          <w:sz w:val="24"/>
        </w:rPr>
        <w:t>до</w:t>
      </w:r>
      <w:proofErr w:type="gramEnd"/>
      <w:r w:rsidRPr="0086055E">
        <w:rPr>
          <w:bCs/>
          <w:sz w:val="24"/>
        </w:rPr>
        <w:t xml:space="preserve"> дана </w:t>
      </w:r>
      <w:r w:rsidRPr="0086055E">
        <w:rPr>
          <w:bCs/>
          <w:sz w:val="24"/>
          <w:lang w:val="sr-Cyrl-RS"/>
        </w:rPr>
        <w:t>30</w:t>
      </w:r>
      <w:r w:rsidRPr="0086055E">
        <w:rPr>
          <w:bCs/>
          <w:sz w:val="24"/>
        </w:rPr>
        <w:t>.</w:t>
      </w:r>
      <w:r w:rsidRPr="0086055E">
        <w:rPr>
          <w:bCs/>
          <w:sz w:val="24"/>
          <w:lang w:val="sr-Cyrl-RS"/>
        </w:rPr>
        <w:t xml:space="preserve"> октобра</w:t>
      </w:r>
      <w:r w:rsidRPr="0086055E">
        <w:rPr>
          <w:bCs/>
          <w:sz w:val="24"/>
        </w:rPr>
        <w:t xml:space="preserve"> 201</w:t>
      </w:r>
      <w:r w:rsidRPr="0086055E">
        <w:rPr>
          <w:bCs/>
          <w:sz w:val="24"/>
          <w:lang w:val="sr-Cyrl-RS"/>
        </w:rPr>
        <w:t>9</w:t>
      </w:r>
      <w:r w:rsidRPr="0086055E">
        <w:rPr>
          <w:bCs/>
          <w:sz w:val="24"/>
        </w:rPr>
        <w:t xml:space="preserve">. </w:t>
      </w:r>
      <w:proofErr w:type="gramStart"/>
      <w:r w:rsidRPr="0086055E">
        <w:rPr>
          <w:bCs/>
          <w:sz w:val="24"/>
        </w:rPr>
        <w:t>године</w:t>
      </w:r>
      <w:proofErr w:type="gramEnd"/>
      <w:r w:rsidRPr="0086055E">
        <w:rPr>
          <w:bCs/>
          <w:sz w:val="24"/>
        </w:rPr>
        <w:t xml:space="preserve"> до 1</w:t>
      </w:r>
      <w:r w:rsidRPr="0086055E">
        <w:rPr>
          <w:bCs/>
          <w:sz w:val="24"/>
          <w:lang w:val="sr-Cyrl-RS"/>
        </w:rPr>
        <w:t>2</w:t>
      </w:r>
      <w:r w:rsidRPr="0086055E">
        <w:rPr>
          <w:bCs/>
          <w:sz w:val="24"/>
        </w:rPr>
        <w:t>:00 часова</w:t>
      </w:r>
      <w:r w:rsidRPr="0086055E">
        <w:rPr>
          <w:bCs/>
          <w:sz w:val="24"/>
          <w:lang w:val="sr-Cyrl-RS"/>
        </w:rPr>
        <w:t>,</w:t>
      </w:r>
      <w:r w:rsidRPr="0086055E">
        <w:rPr>
          <w:bCs/>
          <w:sz w:val="24"/>
        </w:rPr>
        <w:t xml:space="preserve"> пристигл</w:t>
      </w:r>
      <w:r w:rsidRPr="0086055E">
        <w:rPr>
          <w:bCs/>
          <w:sz w:val="24"/>
          <w:lang w:val="sr-Cyrl-RS"/>
        </w:rPr>
        <w:t>а</w:t>
      </w:r>
      <w:r w:rsidRPr="0086055E">
        <w:rPr>
          <w:bCs/>
          <w:sz w:val="24"/>
        </w:rPr>
        <w:t xml:space="preserve"> </w:t>
      </w:r>
      <w:r w:rsidRPr="0086055E">
        <w:rPr>
          <w:bCs/>
          <w:sz w:val="24"/>
          <w:lang w:val="sr-Cyrl-RS"/>
        </w:rPr>
        <w:t>је по једна понуда за обе партије, табеларни приказ</w:t>
      </w:r>
      <w:r w:rsidRPr="0086055E">
        <w:rPr>
          <w:sz w:val="24"/>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060"/>
        <w:gridCol w:w="2051"/>
        <w:gridCol w:w="2700"/>
      </w:tblGrid>
      <w:tr w:rsidR="00A92A05" w:rsidRPr="0086055E" w:rsidTr="001749D7">
        <w:tc>
          <w:tcPr>
            <w:tcW w:w="639"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sz w:val="24"/>
                <w:szCs w:val="24"/>
              </w:rPr>
              <w:t>Ред. бр.</w:t>
            </w:r>
          </w:p>
        </w:tc>
        <w:tc>
          <w:tcPr>
            <w:tcW w:w="4060"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sz w:val="24"/>
                <w:szCs w:val="24"/>
              </w:rPr>
              <w:t xml:space="preserve"> Назив и седиште  понуђача </w:t>
            </w:r>
          </w:p>
        </w:tc>
        <w:tc>
          <w:tcPr>
            <w:tcW w:w="2051"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sz w:val="24"/>
                <w:szCs w:val="24"/>
              </w:rPr>
              <w:t>Време пријема</w:t>
            </w:r>
          </w:p>
        </w:tc>
        <w:tc>
          <w:tcPr>
            <w:tcW w:w="2700"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sz w:val="24"/>
                <w:szCs w:val="24"/>
              </w:rPr>
              <w:t>Заводни број понуде код Наручиоца</w:t>
            </w:r>
          </w:p>
        </w:tc>
      </w:tr>
      <w:tr w:rsidR="00A92A05" w:rsidRPr="0086055E" w:rsidTr="001749D7">
        <w:tc>
          <w:tcPr>
            <w:tcW w:w="639"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sz w:val="24"/>
                <w:szCs w:val="24"/>
              </w:rPr>
              <w:t>1.</w:t>
            </w:r>
          </w:p>
        </w:tc>
        <w:tc>
          <w:tcPr>
            <w:tcW w:w="4060"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b/>
                <w:color w:val="31849B" w:themeColor="accent5" w:themeShade="BF"/>
                <w:sz w:val="24"/>
                <w:szCs w:val="24"/>
              </w:rPr>
            </w:pPr>
            <w:r w:rsidRPr="0086055E">
              <w:rPr>
                <w:rFonts w:ascii="Times New Roman" w:hAnsi="Times New Roman" w:cs="Times New Roman"/>
                <w:sz w:val="24"/>
                <w:szCs w:val="24"/>
              </w:rPr>
              <w:t>„</w:t>
            </w:r>
            <w:r w:rsidRPr="0086055E">
              <w:rPr>
                <w:rFonts w:ascii="Times New Roman" w:hAnsi="Times New Roman" w:cs="Times New Roman"/>
                <w:b/>
                <w:color w:val="31849B" w:themeColor="accent5" w:themeShade="BF"/>
                <w:sz w:val="24"/>
                <w:szCs w:val="24"/>
              </w:rPr>
              <w:t>Eлектродекор“</w:t>
            </w:r>
          </w:p>
          <w:p w:rsidR="00A92A05" w:rsidRPr="0086055E" w:rsidRDefault="00A92A05" w:rsidP="001749D7">
            <w:pPr>
              <w:pStyle w:val="NoSpacing"/>
              <w:spacing w:line="276" w:lineRule="auto"/>
              <w:rPr>
                <w:rFonts w:ascii="Times New Roman" w:hAnsi="Times New Roman" w:cs="Times New Roman"/>
                <w:b/>
                <w:color w:val="31849B" w:themeColor="accent5" w:themeShade="BF"/>
                <w:sz w:val="24"/>
                <w:szCs w:val="24"/>
              </w:rPr>
            </w:pPr>
            <w:r w:rsidRPr="0086055E">
              <w:rPr>
                <w:rFonts w:ascii="Times New Roman" w:hAnsi="Times New Roman" w:cs="Times New Roman"/>
                <w:b/>
                <w:color w:val="31849B" w:themeColor="accent5" w:themeShade="BF"/>
                <w:sz w:val="24"/>
                <w:szCs w:val="24"/>
              </w:rPr>
              <w:t>Отона Жупанчића 12</w:t>
            </w:r>
          </w:p>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b/>
                <w:color w:val="31849B" w:themeColor="accent5" w:themeShade="BF"/>
                <w:sz w:val="24"/>
                <w:szCs w:val="24"/>
              </w:rPr>
              <w:t>21000 Нови Сад</w:t>
            </w:r>
          </w:p>
        </w:tc>
        <w:tc>
          <w:tcPr>
            <w:tcW w:w="2051"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sz w:val="24"/>
                <w:szCs w:val="24"/>
              </w:rPr>
              <w:t xml:space="preserve">29. 10. 2019. </w:t>
            </w:r>
            <w:proofErr w:type="gramStart"/>
            <w:r w:rsidRPr="0086055E">
              <w:rPr>
                <w:rFonts w:ascii="Times New Roman" w:hAnsi="Times New Roman" w:cs="Times New Roman"/>
                <w:sz w:val="24"/>
                <w:szCs w:val="24"/>
              </w:rPr>
              <w:t>г</w:t>
            </w:r>
            <w:proofErr w:type="gramEnd"/>
            <w:r w:rsidRPr="0086055E">
              <w:rPr>
                <w:rFonts w:ascii="Times New Roman" w:hAnsi="Times New Roman" w:cs="Times New Roman"/>
                <w:sz w:val="24"/>
                <w:szCs w:val="24"/>
              </w:rPr>
              <w:t>.</w:t>
            </w:r>
          </w:p>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sz w:val="24"/>
                <w:szCs w:val="24"/>
              </w:rPr>
              <w:t>12:50 h</w:t>
            </w:r>
          </w:p>
        </w:tc>
        <w:tc>
          <w:tcPr>
            <w:tcW w:w="2700"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b/>
                <w:sz w:val="24"/>
                <w:szCs w:val="24"/>
              </w:rPr>
            </w:pPr>
            <w:r w:rsidRPr="0086055E">
              <w:rPr>
                <w:rFonts w:ascii="Times New Roman" w:hAnsi="Times New Roman" w:cs="Times New Roman"/>
                <w:b/>
                <w:sz w:val="24"/>
                <w:szCs w:val="24"/>
              </w:rPr>
              <w:t>5-1.1.44-Д/19</w:t>
            </w:r>
          </w:p>
        </w:tc>
      </w:tr>
      <w:tr w:rsidR="00A92A05" w:rsidRPr="0086055E" w:rsidTr="001749D7">
        <w:tc>
          <w:tcPr>
            <w:tcW w:w="9450" w:type="dxa"/>
            <w:gridSpan w:val="4"/>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sz w:val="24"/>
                <w:szCs w:val="24"/>
                <w:lang w:val="sr-Cyrl-RS"/>
              </w:rPr>
              <w:t>Понуђач поднео понуду за Партију 1: Набавка светлећих новогодишњих фигура</w:t>
            </w:r>
          </w:p>
        </w:tc>
      </w:tr>
      <w:tr w:rsidR="00A92A05" w:rsidRPr="0086055E" w:rsidTr="001749D7">
        <w:tc>
          <w:tcPr>
            <w:tcW w:w="639"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sz w:val="24"/>
                <w:szCs w:val="24"/>
                <w:lang w:val="sr-Cyrl-RS"/>
              </w:rPr>
            </w:pPr>
            <w:r w:rsidRPr="0086055E">
              <w:rPr>
                <w:rFonts w:ascii="Times New Roman" w:hAnsi="Times New Roman" w:cs="Times New Roman"/>
                <w:sz w:val="24"/>
                <w:szCs w:val="24"/>
                <w:lang w:val="sr-Cyrl-RS"/>
              </w:rPr>
              <w:t>2.</w:t>
            </w:r>
          </w:p>
        </w:tc>
        <w:tc>
          <w:tcPr>
            <w:tcW w:w="4060"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b/>
                <w:color w:val="31849B" w:themeColor="accent5" w:themeShade="BF"/>
                <w:sz w:val="24"/>
                <w:szCs w:val="24"/>
                <w:lang w:val="sr-Latn-RS"/>
              </w:rPr>
            </w:pPr>
            <w:r w:rsidRPr="0086055E">
              <w:rPr>
                <w:rFonts w:ascii="Times New Roman" w:hAnsi="Times New Roman" w:cs="Times New Roman"/>
                <w:b/>
                <w:color w:val="31849B" w:themeColor="accent5" w:themeShade="BF"/>
                <w:sz w:val="24"/>
                <w:szCs w:val="24"/>
                <w:lang w:val="sr-Latn-RS"/>
              </w:rPr>
              <w:t>Elmax Inženjering doo</w:t>
            </w:r>
          </w:p>
          <w:p w:rsidR="00A92A05" w:rsidRPr="0086055E" w:rsidRDefault="00A92A05" w:rsidP="001749D7">
            <w:pPr>
              <w:pStyle w:val="NoSpacing"/>
              <w:spacing w:line="276" w:lineRule="auto"/>
              <w:rPr>
                <w:rFonts w:ascii="Times New Roman" w:hAnsi="Times New Roman" w:cs="Times New Roman"/>
                <w:b/>
                <w:color w:val="31849B" w:themeColor="accent5" w:themeShade="BF"/>
                <w:sz w:val="24"/>
                <w:szCs w:val="24"/>
                <w:lang w:val="sr-Cyrl-RS"/>
              </w:rPr>
            </w:pPr>
            <w:r w:rsidRPr="0086055E">
              <w:rPr>
                <w:rFonts w:ascii="Times New Roman" w:hAnsi="Times New Roman" w:cs="Times New Roman"/>
                <w:b/>
                <w:color w:val="31849B" w:themeColor="accent5" w:themeShade="BF"/>
                <w:sz w:val="24"/>
                <w:szCs w:val="24"/>
                <w:lang w:val="sr-Cyrl-RS"/>
              </w:rPr>
              <w:t>Дринке Павловић 18</w:t>
            </w:r>
          </w:p>
          <w:p w:rsidR="00A92A05" w:rsidRPr="0086055E" w:rsidRDefault="00A92A05" w:rsidP="001749D7">
            <w:pPr>
              <w:pStyle w:val="NoSpacing"/>
              <w:spacing w:line="276" w:lineRule="auto"/>
              <w:rPr>
                <w:rFonts w:ascii="Times New Roman" w:hAnsi="Times New Roman" w:cs="Times New Roman"/>
                <w:b/>
                <w:sz w:val="24"/>
                <w:szCs w:val="24"/>
                <w:highlight w:val="green"/>
                <w:lang w:val="sr-Cyrl-RS"/>
              </w:rPr>
            </w:pPr>
            <w:r w:rsidRPr="0086055E">
              <w:rPr>
                <w:rFonts w:ascii="Times New Roman" w:hAnsi="Times New Roman" w:cs="Times New Roman"/>
                <w:b/>
                <w:color w:val="31849B" w:themeColor="accent5" w:themeShade="BF"/>
                <w:sz w:val="24"/>
                <w:szCs w:val="24"/>
                <w:lang w:val="sr-Cyrl-RS"/>
              </w:rPr>
              <w:t>11550 Лазаревац</w:t>
            </w:r>
          </w:p>
        </w:tc>
        <w:tc>
          <w:tcPr>
            <w:tcW w:w="2051"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sz w:val="24"/>
                <w:szCs w:val="24"/>
              </w:rPr>
            </w:pPr>
            <w:r w:rsidRPr="0086055E">
              <w:rPr>
                <w:rFonts w:ascii="Times New Roman" w:hAnsi="Times New Roman" w:cs="Times New Roman"/>
                <w:sz w:val="24"/>
                <w:szCs w:val="24"/>
                <w:lang w:val="sr-Cyrl-RS"/>
              </w:rPr>
              <w:t>30</w:t>
            </w:r>
            <w:r w:rsidRPr="0086055E">
              <w:rPr>
                <w:rFonts w:ascii="Times New Roman" w:hAnsi="Times New Roman" w:cs="Times New Roman"/>
                <w:sz w:val="24"/>
                <w:szCs w:val="24"/>
              </w:rPr>
              <w:t xml:space="preserve">. 10. 2019. </w:t>
            </w:r>
            <w:proofErr w:type="gramStart"/>
            <w:r w:rsidRPr="0086055E">
              <w:rPr>
                <w:rFonts w:ascii="Times New Roman" w:hAnsi="Times New Roman" w:cs="Times New Roman"/>
                <w:sz w:val="24"/>
                <w:szCs w:val="24"/>
              </w:rPr>
              <w:t>г</w:t>
            </w:r>
            <w:proofErr w:type="gramEnd"/>
            <w:r w:rsidRPr="0086055E">
              <w:rPr>
                <w:rFonts w:ascii="Times New Roman" w:hAnsi="Times New Roman" w:cs="Times New Roman"/>
                <w:sz w:val="24"/>
                <w:szCs w:val="24"/>
              </w:rPr>
              <w:t>.</w:t>
            </w:r>
          </w:p>
          <w:p w:rsidR="00A92A05" w:rsidRPr="0086055E" w:rsidRDefault="00A92A05" w:rsidP="001749D7">
            <w:pPr>
              <w:pStyle w:val="NoSpacing"/>
              <w:spacing w:line="276" w:lineRule="auto"/>
              <w:rPr>
                <w:rFonts w:ascii="Times New Roman" w:eastAsia="Calibri" w:hAnsi="Times New Roman" w:cs="Times New Roman"/>
                <w:sz w:val="24"/>
                <w:szCs w:val="24"/>
              </w:rPr>
            </w:pPr>
            <w:r w:rsidRPr="0086055E">
              <w:rPr>
                <w:rFonts w:ascii="Times New Roman" w:hAnsi="Times New Roman" w:cs="Times New Roman"/>
                <w:sz w:val="24"/>
                <w:szCs w:val="24"/>
                <w:lang w:val="sr-Cyrl-RS"/>
              </w:rPr>
              <w:t>09</w:t>
            </w:r>
            <w:r w:rsidRPr="0086055E">
              <w:rPr>
                <w:rFonts w:ascii="Times New Roman" w:hAnsi="Times New Roman" w:cs="Times New Roman"/>
                <w:sz w:val="24"/>
                <w:szCs w:val="24"/>
              </w:rPr>
              <w:t>:</w:t>
            </w:r>
            <w:r w:rsidRPr="0086055E">
              <w:rPr>
                <w:rFonts w:ascii="Times New Roman" w:hAnsi="Times New Roman" w:cs="Times New Roman"/>
                <w:sz w:val="24"/>
                <w:szCs w:val="24"/>
                <w:lang w:val="sr-Cyrl-RS"/>
              </w:rPr>
              <w:t>3</w:t>
            </w:r>
            <w:r w:rsidRPr="0086055E">
              <w:rPr>
                <w:rFonts w:ascii="Times New Roman" w:hAnsi="Times New Roman" w:cs="Times New Roman"/>
                <w:sz w:val="24"/>
                <w:szCs w:val="24"/>
              </w:rPr>
              <w:t>0 h</w:t>
            </w:r>
          </w:p>
        </w:tc>
        <w:tc>
          <w:tcPr>
            <w:tcW w:w="2700" w:type="dxa"/>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b/>
                <w:sz w:val="24"/>
                <w:szCs w:val="24"/>
              </w:rPr>
            </w:pPr>
            <w:r w:rsidRPr="0086055E">
              <w:rPr>
                <w:rFonts w:ascii="Times New Roman" w:hAnsi="Times New Roman" w:cs="Times New Roman"/>
                <w:b/>
                <w:sz w:val="24"/>
                <w:szCs w:val="24"/>
                <w:lang w:val="sr-Cyrl-RS"/>
              </w:rPr>
              <w:t>6</w:t>
            </w:r>
            <w:r w:rsidRPr="0086055E">
              <w:rPr>
                <w:rFonts w:ascii="Times New Roman" w:hAnsi="Times New Roman" w:cs="Times New Roman"/>
                <w:b/>
                <w:sz w:val="24"/>
                <w:szCs w:val="24"/>
              </w:rPr>
              <w:t>-1.1.4</w:t>
            </w:r>
            <w:r w:rsidRPr="0086055E">
              <w:rPr>
                <w:rFonts w:ascii="Times New Roman" w:hAnsi="Times New Roman" w:cs="Times New Roman"/>
                <w:b/>
                <w:sz w:val="24"/>
                <w:szCs w:val="24"/>
                <w:lang w:val="sr-Cyrl-RS"/>
              </w:rPr>
              <w:t>4</w:t>
            </w:r>
            <w:r w:rsidRPr="0086055E">
              <w:rPr>
                <w:rFonts w:ascii="Times New Roman" w:hAnsi="Times New Roman" w:cs="Times New Roman"/>
                <w:b/>
                <w:sz w:val="24"/>
                <w:szCs w:val="24"/>
              </w:rPr>
              <w:t>-Д/19</w:t>
            </w:r>
          </w:p>
        </w:tc>
      </w:tr>
      <w:tr w:rsidR="00A92A05" w:rsidRPr="0086055E" w:rsidTr="001749D7">
        <w:tc>
          <w:tcPr>
            <w:tcW w:w="9450" w:type="dxa"/>
            <w:gridSpan w:val="4"/>
            <w:tcBorders>
              <w:top w:val="single" w:sz="4" w:space="0" w:color="auto"/>
              <w:left w:val="single" w:sz="4" w:space="0" w:color="auto"/>
              <w:bottom w:val="single" w:sz="4" w:space="0" w:color="auto"/>
              <w:right w:val="single" w:sz="4" w:space="0" w:color="auto"/>
            </w:tcBorders>
            <w:hideMark/>
          </w:tcPr>
          <w:p w:rsidR="00A92A05" w:rsidRPr="0086055E" w:rsidRDefault="00A92A05" w:rsidP="001749D7">
            <w:pPr>
              <w:pStyle w:val="NoSpacing"/>
              <w:spacing w:line="276" w:lineRule="auto"/>
              <w:rPr>
                <w:rFonts w:ascii="Times New Roman" w:hAnsi="Times New Roman" w:cs="Times New Roman"/>
                <w:b/>
                <w:sz w:val="24"/>
                <w:szCs w:val="24"/>
              </w:rPr>
            </w:pPr>
            <w:r w:rsidRPr="0086055E">
              <w:rPr>
                <w:rFonts w:ascii="Times New Roman" w:hAnsi="Times New Roman" w:cs="Times New Roman"/>
                <w:sz w:val="24"/>
                <w:szCs w:val="24"/>
                <w:lang w:val="sr-Cyrl-RS"/>
              </w:rPr>
              <w:t>Понуђач поднео понуду за Партију 2: Израда конструкције украсног свода</w:t>
            </w:r>
          </w:p>
        </w:tc>
      </w:tr>
    </w:tbl>
    <w:p w:rsidR="00A92A05" w:rsidRPr="0086055E" w:rsidRDefault="00A92A05" w:rsidP="00A92A05">
      <w:pPr>
        <w:jc w:val="both"/>
        <w:rPr>
          <w:sz w:val="24"/>
          <w:lang w:val="sr-Cyrl-RS"/>
        </w:rPr>
      </w:pPr>
    </w:p>
    <w:p w:rsidR="00A92A05" w:rsidRPr="0086055E" w:rsidRDefault="00A92A05" w:rsidP="00A92A05">
      <w:pPr>
        <w:jc w:val="both"/>
        <w:rPr>
          <w:bCs/>
          <w:sz w:val="24"/>
        </w:rPr>
      </w:pPr>
      <w:r w:rsidRPr="0086055E">
        <w:rPr>
          <w:bCs/>
          <w:sz w:val="24"/>
          <w:lang w:val="sr-Cyrl-RS"/>
        </w:rPr>
        <w:t>У предметном поступку н</w:t>
      </w:r>
      <w:r w:rsidRPr="0086055E">
        <w:rPr>
          <w:bCs/>
          <w:sz w:val="24"/>
        </w:rPr>
        <w:t>еблаговремених понуда није било.</w:t>
      </w:r>
    </w:p>
    <w:p w:rsidR="00A92A05" w:rsidRPr="0086055E" w:rsidRDefault="00A92A05" w:rsidP="00A92A05">
      <w:pPr>
        <w:jc w:val="both"/>
        <w:rPr>
          <w:bCs/>
          <w:sz w:val="24"/>
        </w:rPr>
      </w:pPr>
      <w:r w:rsidRPr="0086055E">
        <w:rPr>
          <w:bCs/>
          <w:sz w:val="24"/>
        </w:rPr>
        <w:t>Поступак отварања понуда вођен је у просторијама Комуналног јавног предузећа „Ђунис</w:t>
      </w:r>
      <w:proofErr w:type="gramStart"/>
      <w:r w:rsidRPr="0086055E">
        <w:rPr>
          <w:bCs/>
          <w:sz w:val="24"/>
        </w:rPr>
        <w:t>“ Уб</w:t>
      </w:r>
      <w:proofErr w:type="gramEnd"/>
      <w:r w:rsidRPr="0086055E">
        <w:rPr>
          <w:bCs/>
          <w:sz w:val="24"/>
        </w:rPr>
        <w:t xml:space="preserve">, Уб, улица Вељка Влаховића број 6, дана </w:t>
      </w:r>
      <w:r w:rsidRPr="0086055E">
        <w:rPr>
          <w:bCs/>
          <w:sz w:val="24"/>
          <w:lang w:val="sr-Cyrl-RS"/>
        </w:rPr>
        <w:t>30</w:t>
      </w:r>
      <w:r w:rsidRPr="0086055E">
        <w:rPr>
          <w:bCs/>
          <w:sz w:val="24"/>
        </w:rPr>
        <w:t xml:space="preserve">. </w:t>
      </w:r>
      <w:r w:rsidRPr="0086055E">
        <w:rPr>
          <w:bCs/>
          <w:sz w:val="24"/>
          <w:lang w:val="sr-Cyrl-RS"/>
        </w:rPr>
        <w:t>октобра</w:t>
      </w:r>
      <w:r w:rsidRPr="0086055E">
        <w:rPr>
          <w:bCs/>
          <w:sz w:val="24"/>
        </w:rPr>
        <w:t xml:space="preserve"> 201</w:t>
      </w:r>
      <w:r w:rsidRPr="0086055E">
        <w:rPr>
          <w:bCs/>
          <w:sz w:val="24"/>
          <w:lang w:val="sr-Cyrl-RS"/>
        </w:rPr>
        <w:t>9</w:t>
      </w:r>
      <w:r w:rsidRPr="0086055E">
        <w:rPr>
          <w:bCs/>
          <w:sz w:val="24"/>
        </w:rPr>
        <w:t xml:space="preserve">. </w:t>
      </w:r>
      <w:proofErr w:type="gramStart"/>
      <w:r w:rsidRPr="0086055E">
        <w:rPr>
          <w:bCs/>
          <w:sz w:val="24"/>
        </w:rPr>
        <w:t>године</w:t>
      </w:r>
      <w:proofErr w:type="gramEnd"/>
      <w:r w:rsidRPr="0086055E">
        <w:rPr>
          <w:bCs/>
          <w:sz w:val="24"/>
        </w:rPr>
        <w:t xml:space="preserve"> са почетком у 1</w:t>
      </w:r>
      <w:r w:rsidRPr="0086055E">
        <w:rPr>
          <w:bCs/>
          <w:sz w:val="24"/>
          <w:lang w:val="sr-Cyrl-RS"/>
        </w:rPr>
        <w:t>2</w:t>
      </w:r>
      <w:r w:rsidRPr="0086055E">
        <w:rPr>
          <w:bCs/>
          <w:sz w:val="24"/>
        </w:rPr>
        <w:t xml:space="preserve">:30 </w:t>
      </w:r>
      <w:r w:rsidRPr="0086055E">
        <w:rPr>
          <w:bCs/>
          <w:sz w:val="24"/>
        </w:rPr>
        <w:lastRenderedPageBreak/>
        <w:t>часова, oд стране Комисије за јавну набавку образоване Решењем наручиоца број 3-</w:t>
      </w:r>
      <w:r w:rsidRPr="0086055E">
        <w:rPr>
          <w:bCs/>
          <w:sz w:val="24"/>
          <w:lang w:val="sr-Cyrl-RS"/>
        </w:rPr>
        <w:t>1.1.44</w:t>
      </w:r>
      <w:r w:rsidRPr="0086055E">
        <w:rPr>
          <w:bCs/>
          <w:sz w:val="24"/>
        </w:rPr>
        <w:t>-Д/201</w:t>
      </w:r>
      <w:r w:rsidRPr="0086055E">
        <w:rPr>
          <w:bCs/>
          <w:sz w:val="24"/>
          <w:lang w:val="sr-Cyrl-RS"/>
        </w:rPr>
        <w:t>9</w:t>
      </w:r>
      <w:r w:rsidRPr="0086055E">
        <w:rPr>
          <w:bCs/>
          <w:sz w:val="24"/>
        </w:rPr>
        <w:t xml:space="preserve"> од </w:t>
      </w:r>
      <w:r w:rsidRPr="0086055E">
        <w:rPr>
          <w:bCs/>
          <w:sz w:val="24"/>
          <w:lang w:val="sr-Cyrl-RS"/>
        </w:rPr>
        <w:t>16</w:t>
      </w:r>
      <w:r w:rsidRPr="0086055E">
        <w:rPr>
          <w:bCs/>
          <w:sz w:val="24"/>
        </w:rPr>
        <w:t xml:space="preserve">. </w:t>
      </w:r>
      <w:r w:rsidRPr="0086055E">
        <w:rPr>
          <w:bCs/>
          <w:sz w:val="24"/>
          <w:lang w:val="sr-Cyrl-RS"/>
        </w:rPr>
        <w:t>10</w:t>
      </w:r>
      <w:r w:rsidRPr="0086055E">
        <w:rPr>
          <w:bCs/>
          <w:sz w:val="24"/>
        </w:rPr>
        <w:t>. 201</w:t>
      </w:r>
      <w:r w:rsidRPr="0086055E">
        <w:rPr>
          <w:bCs/>
          <w:sz w:val="24"/>
          <w:lang w:val="sr-Cyrl-RS"/>
        </w:rPr>
        <w:t>9</w:t>
      </w:r>
      <w:r w:rsidRPr="0086055E">
        <w:rPr>
          <w:bCs/>
          <w:sz w:val="24"/>
        </w:rPr>
        <w:t xml:space="preserve">. </w:t>
      </w:r>
      <w:proofErr w:type="gramStart"/>
      <w:r w:rsidRPr="0086055E">
        <w:rPr>
          <w:bCs/>
          <w:sz w:val="24"/>
        </w:rPr>
        <w:t>године</w:t>
      </w:r>
      <w:proofErr w:type="gramEnd"/>
      <w:r w:rsidRPr="0086055E">
        <w:rPr>
          <w:bCs/>
          <w:sz w:val="24"/>
        </w:rPr>
        <w:t>, у следећем саставу: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300"/>
      </w:tblGrid>
      <w:tr w:rsidR="00A92A05" w:rsidRPr="0086055E" w:rsidTr="001749D7">
        <w:tc>
          <w:tcPr>
            <w:tcW w:w="115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rPr>
                <w:rFonts w:ascii="Times New Roman" w:hAnsi="Times New Roman" w:cs="Times New Roman"/>
                <w:sz w:val="24"/>
                <w:szCs w:val="24"/>
              </w:rPr>
            </w:pPr>
            <w:r w:rsidRPr="0086055E">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rPr>
                <w:rFonts w:ascii="Times New Roman" w:hAnsi="Times New Roman" w:cs="Times New Roman"/>
                <w:sz w:val="24"/>
                <w:szCs w:val="24"/>
                <w:lang w:val="sr-Cyrl-RS"/>
              </w:rPr>
            </w:pPr>
            <w:r w:rsidRPr="0086055E">
              <w:rPr>
                <w:rFonts w:ascii="Times New Roman" w:hAnsi="Times New Roman" w:cs="Times New Roman"/>
                <w:bCs/>
                <w:sz w:val="24"/>
                <w:szCs w:val="24"/>
              </w:rPr>
              <w:t xml:space="preserve">Јасмина Мартић, дипл. </w:t>
            </w:r>
            <w:r w:rsidRPr="0086055E">
              <w:rPr>
                <w:rFonts w:ascii="Times New Roman" w:hAnsi="Times New Roman" w:cs="Times New Roman"/>
                <w:bCs/>
                <w:sz w:val="24"/>
                <w:szCs w:val="24"/>
                <w:lang w:val="sr-Cyrl-RS"/>
              </w:rPr>
              <w:t>п</w:t>
            </w:r>
            <w:r w:rsidRPr="0086055E">
              <w:rPr>
                <w:rFonts w:ascii="Times New Roman" w:hAnsi="Times New Roman" w:cs="Times New Roman"/>
                <w:bCs/>
                <w:sz w:val="24"/>
                <w:szCs w:val="24"/>
              </w:rPr>
              <w:t>рав.</w:t>
            </w:r>
            <w:r w:rsidRPr="0086055E">
              <w:rPr>
                <w:rFonts w:ascii="Times New Roman" w:hAnsi="Times New Roman" w:cs="Times New Roman"/>
                <w:bCs/>
                <w:sz w:val="24"/>
                <w:szCs w:val="24"/>
                <w:lang w:val="sr-Cyrl-RS"/>
              </w:rPr>
              <w:t>, члан</w:t>
            </w:r>
          </w:p>
        </w:tc>
      </w:tr>
      <w:tr w:rsidR="00A92A05" w:rsidRPr="0086055E" w:rsidTr="001749D7">
        <w:tc>
          <w:tcPr>
            <w:tcW w:w="115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rPr>
                <w:rFonts w:ascii="Times New Roman" w:hAnsi="Times New Roman" w:cs="Times New Roman"/>
                <w:sz w:val="24"/>
                <w:szCs w:val="24"/>
              </w:rPr>
            </w:pPr>
            <w:r w:rsidRPr="0086055E">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rPr>
                <w:bCs/>
                <w:sz w:val="24"/>
              </w:rPr>
            </w:pPr>
            <w:r w:rsidRPr="0086055E">
              <w:rPr>
                <w:sz w:val="24"/>
                <w:lang w:val="sr-Cyrl-CS" w:eastAsia="ar-SA"/>
              </w:rPr>
              <w:t>Милица Мичев Прокић, дипл. инж. грађ.</w:t>
            </w:r>
            <w:r w:rsidRPr="0086055E">
              <w:rPr>
                <w:sz w:val="24"/>
                <w:lang w:eastAsia="ar-SA"/>
              </w:rPr>
              <w:t>, заменик</w:t>
            </w:r>
            <w:r w:rsidRPr="0086055E">
              <w:rPr>
                <w:sz w:val="24"/>
                <w:lang w:val="sr-Cyrl-CS" w:eastAsia="ar-SA"/>
              </w:rPr>
              <w:t xml:space="preserve"> </w:t>
            </w:r>
            <w:r w:rsidRPr="0086055E">
              <w:rPr>
                <w:sz w:val="24"/>
                <w:lang w:eastAsia="ar-SA"/>
              </w:rPr>
              <w:t>члана</w:t>
            </w:r>
            <w:r w:rsidRPr="0086055E">
              <w:rPr>
                <w:bCs/>
                <w:sz w:val="24"/>
              </w:rPr>
              <w:t xml:space="preserve"> </w:t>
            </w:r>
          </w:p>
        </w:tc>
      </w:tr>
      <w:tr w:rsidR="00A92A05" w:rsidRPr="0086055E" w:rsidTr="001749D7">
        <w:tc>
          <w:tcPr>
            <w:tcW w:w="115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rPr>
                <w:rFonts w:ascii="Times New Roman" w:hAnsi="Times New Roman" w:cs="Times New Roman"/>
                <w:sz w:val="24"/>
                <w:szCs w:val="24"/>
              </w:rPr>
            </w:pPr>
            <w:r w:rsidRPr="0086055E">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rPr>
                <w:bCs/>
                <w:sz w:val="24"/>
                <w:lang w:val="sr-Cyrl-RS"/>
              </w:rPr>
            </w:pPr>
            <w:r w:rsidRPr="0086055E">
              <w:rPr>
                <w:bCs/>
                <w:sz w:val="24"/>
                <w:lang w:val="sr-Cyrl-RS"/>
              </w:rPr>
              <w:t xml:space="preserve">Небојша Живановић, шеф службе одржавања јавне расвете и отворених базена и СРЦ Школарац, члан </w:t>
            </w:r>
          </w:p>
        </w:tc>
      </w:tr>
    </w:tbl>
    <w:p w:rsidR="00A92A05" w:rsidRPr="0086055E" w:rsidRDefault="00A92A05" w:rsidP="00A92A05">
      <w:pPr>
        <w:jc w:val="both"/>
        <w:rPr>
          <w:bCs/>
          <w:sz w:val="24"/>
        </w:rPr>
      </w:pPr>
    </w:p>
    <w:p w:rsidR="00A92A05" w:rsidRPr="0086055E" w:rsidRDefault="00A92A05" w:rsidP="00A92A05">
      <w:pPr>
        <w:pStyle w:val="NoSpacing"/>
        <w:spacing w:line="276" w:lineRule="auto"/>
        <w:jc w:val="both"/>
        <w:rPr>
          <w:rFonts w:ascii="Times New Roman" w:hAnsi="Times New Roman" w:cs="Times New Roman"/>
          <w:sz w:val="24"/>
          <w:szCs w:val="24"/>
          <w:lang w:val="sr-Cyrl-RS"/>
        </w:rPr>
      </w:pPr>
      <w:proofErr w:type="gramStart"/>
      <w:r w:rsidRPr="0086055E">
        <w:rPr>
          <w:rFonts w:ascii="Times New Roman" w:hAnsi="Times New Roman" w:cs="Times New Roman"/>
          <w:bCs/>
          <w:sz w:val="24"/>
          <w:szCs w:val="24"/>
        </w:rPr>
        <w:t>о</w:t>
      </w:r>
      <w:proofErr w:type="gramEnd"/>
      <w:r w:rsidRPr="0086055E">
        <w:rPr>
          <w:rFonts w:ascii="Times New Roman" w:hAnsi="Times New Roman" w:cs="Times New Roman"/>
          <w:bCs/>
          <w:sz w:val="24"/>
          <w:szCs w:val="24"/>
        </w:rPr>
        <w:t xml:space="preserve"> чему је сачињен Записник о отварању понуда број </w:t>
      </w:r>
      <w:r w:rsidRPr="0086055E">
        <w:rPr>
          <w:rFonts w:ascii="Times New Roman" w:hAnsi="Times New Roman" w:cs="Times New Roman"/>
          <w:bCs/>
          <w:sz w:val="24"/>
          <w:szCs w:val="24"/>
          <w:lang w:val="sr-Cyrl-RS"/>
        </w:rPr>
        <w:t>7</w:t>
      </w:r>
      <w:r w:rsidRPr="0086055E">
        <w:rPr>
          <w:rFonts w:ascii="Times New Roman" w:hAnsi="Times New Roman" w:cs="Times New Roman"/>
          <w:bCs/>
          <w:sz w:val="24"/>
          <w:szCs w:val="24"/>
        </w:rPr>
        <w:t>-</w:t>
      </w:r>
      <w:r w:rsidRPr="0086055E">
        <w:rPr>
          <w:rFonts w:ascii="Times New Roman" w:hAnsi="Times New Roman" w:cs="Times New Roman"/>
          <w:bCs/>
          <w:sz w:val="24"/>
          <w:szCs w:val="24"/>
          <w:lang w:val="sr-Cyrl-RS"/>
        </w:rPr>
        <w:t>1.1.44</w:t>
      </w:r>
      <w:r w:rsidRPr="0086055E">
        <w:rPr>
          <w:rFonts w:ascii="Times New Roman" w:hAnsi="Times New Roman" w:cs="Times New Roman"/>
          <w:bCs/>
          <w:sz w:val="24"/>
          <w:szCs w:val="24"/>
        </w:rPr>
        <w:t>-Д/201</w:t>
      </w:r>
      <w:r w:rsidRPr="0086055E">
        <w:rPr>
          <w:rFonts w:ascii="Times New Roman" w:hAnsi="Times New Roman" w:cs="Times New Roman"/>
          <w:bCs/>
          <w:sz w:val="24"/>
          <w:szCs w:val="24"/>
          <w:lang w:val="sr-Cyrl-RS"/>
        </w:rPr>
        <w:t>9</w:t>
      </w:r>
      <w:r w:rsidRPr="0086055E">
        <w:rPr>
          <w:rFonts w:ascii="Times New Roman" w:hAnsi="Times New Roman" w:cs="Times New Roman"/>
          <w:bCs/>
          <w:sz w:val="24"/>
          <w:szCs w:val="24"/>
        </w:rPr>
        <w:t xml:space="preserve"> од </w:t>
      </w:r>
      <w:r w:rsidRPr="0086055E">
        <w:rPr>
          <w:rFonts w:ascii="Times New Roman" w:hAnsi="Times New Roman" w:cs="Times New Roman"/>
          <w:bCs/>
          <w:sz w:val="24"/>
          <w:szCs w:val="24"/>
          <w:lang w:val="sr-Cyrl-RS"/>
        </w:rPr>
        <w:t>30</w:t>
      </w:r>
      <w:r w:rsidRPr="0086055E">
        <w:rPr>
          <w:rFonts w:ascii="Times New Roman" w:hAnsi="Times New Roman" w:cs="Times New Roman"/>
          <w:bCs/>
          <w:sz w:val="24"/>
          <w:szCs w:val="24"/>
        </w:rPr>
        <w:t>.</w:t>
      </w:r>
      <w:r w:rsidRPr="0086055E">
        <w:rPr>
          <w:rFonts w:ascii="Times New Roman" w:hAnsi="Times New Roman" w:cs="Times New Roman"/>
          <w:bCs/>
          <w:sz w:val="24"/>
          <w:szCs w:val="24"/>
          <w:lang w:val="sr-Cyrl-RS"/>
        </w:rPr>
        <w:t xml:space="preserve"> октобра</w:t>
      </w:r>
      <w:r w:rsidRPr="0086055E">
        <w:rPr>
          <w:rFonts w:ascii="Times New Roman" w:hAnsi="Times New Roman" w:cs="Times New Roman"/>
          <w:bCs/>
          <w:sz w:val="24"/>
          <w:szCs w:val="24"/>
        </w:rPr>
        <w:t xml:space="preserve"> 201</w:t>
      </w:r>
      <w:r w:rsidRPr="0086055E">
        <w:rPr>
          <w:rFonts w:ascii="Times New Roman" w:hAnsi="Times New Roman" w:cs="Times New Roman"/>
          <w:bCs/>
          <w:sz w:val="24"/>
          <w:szCs w:val="24"/>
          <w:lang w:val="sr-Cyrl-RS"/>
        </w:rPr>
        <w:t>9</w:t>
      </w:r>
      <w:r w:rsidRPr="0086055E">
        <w:rPr>
          <w:rFonts w:ascii="Times New Roman" w:hAnsi="Times New Roman" w:cs="Times New Roman"/>
          <w:bCs/>
          <w:sz w:val="24"/>
          <w:szCs w:val="24"/>
        </w:rPr>
        <w:t xml:space="preserve">. </w:t>
      </w:r>
      <w:proofErr w:type="gramStart"/>
      <w:r w:rsidRPr="0086055E">
        <w:rPr>
          <w:rFonts w:ascii="Times New Roman" w:hAnsi="Times New Roman" w:cs="Times New Roman"/>
          <w:bCs/>
          <w:sz w:val="24"/>
          <w:szCs w:val="24"/>
        </w:rPr>
        <w:t>године</w:t>
      </w:r>
      <w:proofErr w:type="gramEnd"/>
      <w:r w:rsidRPr="0086055E">
        <w:rPr>
          <w:rFonts w:ascii="Times New Roman" w:hAnsi="Times New Roman" w:cs="Times New Roman"/>
          <w:bCs/>
          <w:sz w:val="24"/>
          <w:szCs w:val="24"/>
        </w:rPr>
        <w:t xml:space="preserve">. </w:t>
      </w:r>
      <w:r w:rsidRPr="0086055E">
        <w:rPr>
          <w:rFonts w:ascii="Times New Roman" w:hAnsi="Times New Roman" w:cs="Times New Roman"/>
          <w:bCs/>
          <w:sz w:val="24"/>
          <w:szCs w:val="24"/>
          <w:lang w:val="sr-Cyrl-RS"/>
        </w:rPr>
        <w:t xml:space="preserve"> Како није било присутних овлашћених представника понуђача у поступку јавног отврања понуда, н</w:t>
      </w:r>
      <w:r w:rsidRPr="0086055E">
        <w:rPr>
          <w:rFonts w:ascii="Times New Roman" w:hAnsi="Times New Roman" w:cs="Times New Roman"/>
          <w:bCs/>
          <w:sz w:val="24"/>
          <w:szCs w:val="24"/>
        </w:rPr>
        <w:t>а Записник о отврању понуда није било примедби на поступак отварања понуда</w:t>
      </w:r>
      <w:r w:rsidRPr="0086055E">
        <w:rPr>
          <w:rFonts w:ascii="Times New Roman" w:hAnsi="Times New Roman" w:cs="Times New Roman"/>
          <w:bCs/>
          <w:sz w:val="24"/>
          <w:szCs w:val="24"/>
          <w:lang w:val="sr-Cyrl-RS"/>
        </w:rPr>
        <w:t>.</w:t>
      </w:r>
    </w:p>
    <w:p w:rsidR="00A92A05" w:rsidRPr="0086055E" w:rsidRDefault="00A92A05" w:rsidP="00A92A05">
      <w:pPr>
        <w:pStyle w:val="NoSpacing"/>
        <w:jc w:val="both"/>
        <w:rPr>
          <w:rFonts w:ascii="Times New Roman" w:hAnsi="Times New Roman" w:cs="Times New Roman"/>
          <w:sz w:val="24"/>
          <w:szCs w:val="24"/>
          <w:lang w:val="sr-Cyrl-RS"/>
        </w:rPr>
      </w:pPr>
      <w:proofErr w:type="gramStart"/>
      <w:r w:rsidRPr="0086055E">
        <w:rPr>
          <w:rFonts w:ascii="Times New Roman" w:hAnsi="Times New Roman" w:cs="Times New Roman"/>
          <w:sz w:val="24"/>
          <w:szCs w:val="24"/>
        </w:rPr>
        <w:t xml:space="preserve">Записник </w:t>
      </w:r>
      <w:r w:rsidRPr="0086055E">
        <w:rPr>
          <w:rFonts w:ascii="Times New Roman" w:hAnsi="Times New Roman" w:cs="Times New Roman"/>
          <w:sz w:val="24"/>
          <w:szCs w:val="24"/>
          <w:lang w:val="sr-Cyrl-RS"/>
        </w:rPr>
        <w:t>је</w:t>
      </w:r>
      <w:r w:rsidRPr="0086055E">
        <w:rPr>
          <w:rFonts w:ascii="Times New Roman" w:hAnsi="Times New Roman" w:cs="Times New Roman"/>
          <w:sz w:val="24"/>
          <w:szCs w:val="24"/>
        </w:rPr>
        <w:t xml:space="preserve"> понуђач</w:t>
      </w:r>
      <w:r w:rsidRPr="0086055E">
        <w:rPr>
          <w:rFonts w:ascii="Times New Roman" w:hAnsi="Times New Roman" w:cs="Times New Roman"/>
          <w:sz w:val="24"/>
          <w:szCs w:val="24"/>
          <w:lang w:val="sr-Cyrl-RS"/>
        </w:rPr>
        <w:t>има</w:t>
      </w:r>
      <w:r w:rsidRPr="0086055E">
        <w:rPr>
          <w:rFonts w:ascii="Times New Roman" w:hAnsi="Times New Roman" w:cs="Times New Roman"/>
          <w:sz w:val="24"/>
          <w:szCs w:val="24"/>
        </w:rPr>
        <w:t xml:space="preserve"> који ни</w:t>
      </w:r>
      <w:r w:rsidRPr="0086055E">
        <w:rPr>
          <w:rFonts w:ascii="Times New Roman" w:hAnsi="Times New Roman" w:cs="Times New Roman"/>
          <w:sz w:val="24"/>
          <w:szCs w:val="24"/>
          <w:lang w:val="sr-Cyrl-RS"/>
        </w:rPr>
        <w:t>су</w:t>
      </w:r>
      <w:r w:rsidRPr="0086055E">
        <w:rPr>
          <w:rFonts w:ascii="Times New Roman" w:hAnsi="Times New Roman" w:cs="Times New Roman"/>
          <w:sz w:val="24"/>
          <w:szCs w:val="24"/>
        </w:rPr>
        <w:t xml:space="preserve"> има</w:t>
      </w:r>
      <w:r w:rsidRPr="0086055E">
        <w:rPr>
          <w:rFonts w:ascii="Times New Roman" w:hAnsi="Times New Roman" w:cs="Times New Roman"/>
          <w:sz w:val="24"/>
          <w:szCs w:val="24"/>
          <w:lang w:val="sr-Cyrl-RS"/>
        </w:rPr>
        <w:t>ли</w:t>
      </w:r>
      <w:r w:rsidRPr="0086055E">
        <w:rPr>
          <w:rFonts w:ascii="Times New Roman" w:hAnsi="Times New Roman" w:cs="Times New Roman"/>
          <w:sz w:val="24"/>
          <w:szCs w:val="24"/>
        </w:rPr>
        <w:t xml:space="preserve"> овлашћеног представника на отварању понуда   </w:t>
      </w:r>
      <w:r w:rsidRPr="0086055E">
        <w:rPr>
          <w:rFonts w:ascii="Times New Roman" w:hAnsi="Times New Roman" w:cs="Times New Roman"/>
          <w:sz w:val="24"/>
          <w:szCs w:val="24"/>
          <w:lang w:val="sr-Cyrl-RS"/>
        </w:rPr>
        <w:t xml:space="preserve">достављен на њихову електронску адресу </w:t>
      </w:r>
      <w:r w:rsidRPr="0086055E">
        <w:rPr>
          <w:rFonts w:ascii="Times New Roman" w:hAnsi="Times New Roman" w:cs="Times New Roman"/>
          <w:sz w:val="24"/>
          <w:szCs w:val="24"/>
        </w:rPr>
        <w:t>у складу са Начелним правним ставом број 13.</w:t>
      </w:r>
      <w:proofErr w:type="gramEnd"/>
      <w:r w:rsidRPr="0086055E">
        <w:rPr>
          <w:rFonts w:ascii="Times New Roman" w:hAnsi="Times New Roman" w:cs="Times New Roman"/>
          <w:sz w:val="24"/>
          <w:szCs w:val="24"/>
        </w:rPr>
        <w:t xml:space="preserve"> </w:t>
      </w:r>
      <w:proofErr w:type="gramStart"/>
      <w:r w:rsidRPr="0086055E">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sidRPr="0086055E">
        <w:rPr>
          <w:rFonts w:ascii="Times New Roman" w:hAnsi="Times New Roman" w:cs="Times New Roman"/>
          <w:sz w:val="24"/>
          <w:szCs w:val="24"/>
        </w:rPr>
        <w:t xml:space="preserve"> </w:t>
      </w:r>
      <w:proofErr w:type="gramStart"/>
      <w:r w:rsidRPr="0086055E">
        <w:rPr>
          <w:rFonts w:ascii="Times New Roman" w:hAnsi="Times New Roman" w:cs="Times New Roman"/>
          <w:sz w:val="24"/>
          <w:szCs w:val="24"/>
        </w:rPr>
        <w:t>ЗЈН.</w:t>
      </w:r>
      <w:proofErr w:type="gramEnd"/>
      <w:r w:rsidRPr="0086055E">
        <w:rPr>
          <w:rFonts w:ascii="Times New Roman" w:hAnsi="Times New Roman" w:cs="Times New Roman"/>
          <w:sz w:val="24"/>
          <w:szCs w:val="24"/>
        </w:rPr>
        <w:t xml:space="preserve"> Наведени правни </w:t>
      </w:r>
      <w:proofErr w:type="gramStart"/>
      <w:r w:rsidRPr="0086055E">
        <w:rPr>
          <w:rFonts w:ascii="Times New Roman" w:hAnsi="Times New Roman" w:cs="Times New Roman"/>
          <w:sz w:val="24"/>
          <w:szCs w:val="24"/>
        </w:rPr>
        <w:t>став  број</w:t>
      </w:r>
      <w:proofErr w:type="gramEnd"/>
      <w:r w:rsidRPr="0086055E">
        <w:rPr>
          <w:rFonts w:ascii="Times New Roman" w:hAnsi="Times New Roman" w:cs="Times New Roman"/>
          <w:sz w:val="24"/>
          <w:szCs w:val="24"/>
        </w:rPr>
        <w:t xml:space="preserve"> 13 је доступа</w:t>
      </w:r>
      <w:r w:rsidRPr="0086055E">
        <w:rPr>
          <w:rFonts w:ascii="Times New Roman" w:hAnsi="Times New Roman" w:cs="Times New Roman"/>
          <w:sz w:val="24"/>
          <w:szCs w:val="24"/>
          <w:lang w:val="sr-Cyrl-RS"/>
        </w:rPr>
        <w:t>н</w:t>
      </w:r>
      <w:r w:rsidRPr="0086055E">
        <w:rPr>
          <w:rFonts w:ascii="Times New Roman" w:hAnsi="Times New Roman" w:cs="Times New Roman"/>
          <w:sz w:val="24"/>
          <w:szCs w:val="24"/>
        </w:rPr>
        <w:t xml:space="preserve"> на интернет страници поменуте институције</w:t>
      </w:r>
    </w:p>
    <w:p w:rsidR="00A92A05" w:rsidRPr="0086055E" w:rsidRDefault="00A92A05" w:rsidP="00A92A05">
      <w:pPr>
        <w:ind w:firstLine="720"/>
        <w:jc w:val="both"/>
        <w:rPr>
          <w:bCs/>
          <w:sz w:val="24"/>
          <w:lang w:val="sr-Cyrl-RS"/>
        </w:rPr>
      </w:pPr>
      <w:r w:rsidRPr="0086055E">
        <w:rPr>
          <w:bCs/>
          <w:sz w:val="24"/>
        </w:rPr>
        <w:t xml:space="preserve">Комисија Наручиоца је извршила увид и </w:t>
      </w:r>
      <w:proofErr w:type="gramStart"/>
      <w:r w:rsidRPr="0086055E">
        <w:rPr>
          <w:bCs/>
          <w:sz w:val="24"/>
        </w:rPr>
        <w:t>прегелед  понуда</w:t>
      </w:r>
      <w:proofErr w:type="gramEnd"/>
      <w:r w:rsidRPr="0086055E">
        <w:rPr>
          <w:bCs/>
          <w:sz w:val="24"/>
        </w:rPr>
        <w:t xml:space="preserve"> дана</w:t>
      </w:r>
      <w:r w:rsidRPr="0086055E">
        <w:rPr>
          <w:bCs/>
          <w:sz w:val="24"/>
          <w:lang w:val="sr-Cyrl-RS"/>
        </w:rPr>
        <w:t xml:space="preserve"> 30</w:t>
      </w:r>
      <w:r w:rsidRPr="0086055E">
        <w:rPr>
          <w:bCs/>
          <w:sz w:val="24"/>
        </w:rPr>
        <w:t xml:space="preserve">. </w:t>
      </w:r>
      <w:r w:rsidRPr="0086055E">
        <w:rPr>
          <w:bCs/>
          <w:sz w:val="24"/>
          <w:lang w:val="sr-Cyrl-RS"/>
        </w:rPr>
        <w:t xml:space="preserve"> и 31. октобра</w:t>
      </w:r>
      <w:r w:rsidRPr="0086055E">
        <w:rPr>
          <w:bCs/>
          <w:sz w:val="24"/>
        </w:rPr>
        <w:t xml:space="preserve"> 201</w:t>
      </w:r>
      <w:r w:rsidRPr="0086055E">
        <w:rPr>
          <w:bCs/>
          <w:sz w:val="24"/>
          <w:lang w:val="sr-Cyrl-RS"/>
        </w:rPr>
        <w:t>9</w:t>
      </w:r>
      <w:r w:rsidRPr="0086055E">
        <w:rPr>
          <w:bCs/>
          <w:sz w:val="24"/>
        </w:rPr>
        <w:t xml:space="preserve">. </w:t>
      </w:r>
      <w:proofErr w:type="gramStart"/>
      <w:r w:rsidRPr="0086055E">
        <w:rPr>
          <w:bCs/>
          <w:sz w:val="24"/>
        </w:rPr>
        <w:t>године  и</w:t>
      </w:r>
      <w:proofErr w:type="gramEnd"/>
      <w:r w:rsidRPr="0086055E">
        <w:rPr>
          <w:bCs/>
          <w:sz w:val="24"/>
        </w:rPr>
        <w:t xml:space="preserve"> при томе констатовала следеће:</w:t>
      </w:r>
    </w:p>
    <w:p w:rsidR="00A92A05" w:rsidRPr="0086055E" w:rsidRDefault="00A92A05" w:rsidP="00A92A05">
      <w:pPr>
        <w:ind w:firstLine="720"/>
        <w:jc w:val="both"/>
        <w:rPr>
          <w:bCs/>
          <w:sz w:val="24"/>
          <w:lang w:val="sr-Cyrl-RS"/>
        </w:rPr>
      </w:pPr>
    </w:p>
    <w:tbl>
      <w:tblPr>
        <w:tblStyle w:val="TableGrid"/>
        <w:tblW w:w="0" w:type="auto"/>
        <w:tblLook w:val="04A0" w:firstRow="1" w:lastRow="0" w:firstColumn="1" w:lastColumn="0" w:noHBand="0" w:noVBand="1"/>
      </w:tblPr>
      <w:tblGrid>
        <w:gridCol w:w="9576"/>
      </w:tblGrid>
      <w:tr w:rsidR="00A92A05" w:rsidRPr="0086055E" w:rsidTr="001749D7">
        <w:tc>
          <w:tcPr>
            <w:tcW w:w="9576" w:type="dxa"/>
            <w:shd w:val="clear" w:color="auto" w:fill="CCFFFF"/>
          </w:tcPr>
          <w:p w:rsidR="00A92A05" w:rsidRPr="0086055E" w:rsidRDefault="00A92A05" w:rsidP="001749D7">
            <w:pPr>
              <w:jc w:val="center"/>
              <w:rPr>
                <w:sz w:val="24"/>
                <w:lang w:val="sr-Cyrl-RS"/>
              </w:rPr>
            </w:pPr>
            <w:r w:rsidRPr="0086055E">
              <w:rPr>
                <w:sz w:val="24"/>
                <w:lang w:val="sr-Cyrl-RS"/>
              </w:rPr>
              <w:t xml:space="preserve">Преглед понуда за „Партија 1: </w:t>
            </w:r>
            <w:r w:rsidRPr="0086055E">
              <w:rPr>
                <w:sz w:val="24"/>
              </w:rPr>
              <w:t xml:space="preserve">Набавка </w:t>
            </w:r>
            <w:r w:rsidRPr="0086055E">
              <w:rPr>
                <w:sz w:val="24"/>
                <w:lang w:val="sr-Cyrl-RS"/>
              </w:rPr>
              <w:t xml:space="preserve"> новогодишњих светлећих фигура</w:t>
            </w:r>
          </w:p>
        </w:tc>
      </w:tr>
    </w:tbl>
    <w:p w:rsidR="00A92A05" w:rsidRPr="0086055E" w:rsidRDefault="00A92A05" w:rsidP="00A92A05">
      <w:pPr>
        <w:ind w:firstLine="720"/>
        <w:jc w:val="center"/>
        <w:rPr>
          <w:sz w:val="24"/>
          <w:lang w:val="sr-Cyrl-RS"/>
        </w:rPr>
      </w:pPr>
    </w:p>
    <w:tbl>
      <w:tblPr>
        <w:tblStyle w:val="TableGrid"/>
        <w:tblW w:w="0" w:type="auto"/>
        <w:tblLook w:val="04A0" w:firstRow="1" w:lastRow="0" w:firstColumn="1" w:lastColumn="0" w:noHBand="0" w:noVBand="1"/>
      </w:tblPr>
      <w:tblGrid>
        <w:gridCol w:w="9576"/>
      </w:tblGrid>
      <w:tr w:rsidR="00A92A05" w:rsidRPr="0086055E" w:rsidTr="001749D7">
        <w:tc>
          <w:tcPr>
            <w:tcW w:w="9576" w:type="dxa"/>
            <w:shd w:val="clear" w:color="auto" w:fill="CCFF33"/>
          </w:tcPr>
          <w:p w:rsidR="00A92A05" w:rsidRPr="0086055E" w:rsidRDefault="00A92A05" w:rsidP="001749D7">
            <w:pPr>
              <w:pStyle w:val="NoSpacing"/>
              <w:spacing w:line="276" w:lineRule="auto"/>
              <w:jc w:val="center"/>
              <w:rPr>
                <w:b/>
                <w:sz w:val="24"/>
                <w:szCs w:val="24"/>
                <w:highlight w:val="yellow"/>
              </w:rPr>
            </w:pPr>
            <w:r w:rsidRPr="0086055E">
              <w:rPr>
                <w:b/>
                <w:bCs/>
                <w:sz w:val="24"/>
                <w:szCs w:val="24"/>
                <w:lang w:val="sr-Cyrl-RS"/>
              </w:rPr>
              <w:t xml:space="preserve">Понуђач  </w:t>
            </w:r>
            <w:r w:rsidRPr="0086055E">
              <w:rPr>
                <w:b/>
                <w:color w:val="31849B" w:themeColor="accent5" w:themeShade="BF"/>
                <w:sz w:val="24"/>
                <w:szCs w:val="24"/>
              </w:rPr>
              <w:t>„E</w:t>
            </w:r>
            <w:r w:rsidRPr="0086055E">
              <w:rPr>
                <w:b/>
                <w:color w:val="31849B" w:themeColor="accent5" w:themeShade="BF"/>
                <w:sz w:val="24"/>
                <w:szCs w:val="24"/>
                <w:lang w:val="sr-Cyrl-RS"/>
              </w:rPr>
              <w:t xml:space="preserve">лектродекор“, Отона Жупанчића 12, 21000 Нови Сад, </w:t>
            </w:r>
            <w:r w:rsidRPr="0086055E">
              <w:rPr>
                <w:b/>
                <w:color w:val="31849B" w:themeColor="accent5" w:themeShade="BF"/>
                <w:sz w:val="24"/>
                <w:szCs w:val="24"/>
              </w:rPr>
              <w:t xml:space="preserve"> </w:t>
            </w:r>
          </w:p>
        </w:tc>
      </w:tr>
    </w:tbl>
    <w:p w:rsidR="00A92A05" w:rsidRPr="0086055E" w:rsidRDefault="00A92A05" w:rsidP="00A92A05">
      <w:pPr>
        <w:pStyle w:val="NoSpacing"/>
        <w:spacing w:line="276" w:lineRule="auto"/>
        <w:rPr>
          <w:rFonts w:ascii="Times New Roman" w:hAnsi="Times New Roman" w:cs="Times New Roman"/>
          <w:b/>
          <w:color w:val="FF0000"/>
          <w:sz w:val="24"/>
          <w:szCs w:val="24"/>
          <w:lang w:val="sr-Cyrl-RS"/>
        </w:rPr>
      </w:pPr>
      <w:r w:rsidRPr="0086055E">
        <w:rPr>
          <w:rFonts w:ascii="Times New Roman" w:hAnsi="Times New Roman" w:cs="Times New Roman"/>
          <w:sz w:val="24"/>
          <w:szCs w:val="24"/>
          <w:lang w:val="sr-Cyrl-RS"/>
        </w:rPr>
        <w:t>П</w:t>
      </w:r>
      <w:r w:rsidRPr="0086055E">
        <w:rPr>
          <w:rFonts w:ascii="Times New Roman" w:hAnsi="Times New Roman" w:cs="Times New Roman"/>
          <w:sz w:val="24"/>
          <w:szCs w:val="24"/>
        </w:rPr>
        <w:t>ре стручне оцене понуда</w:t>
      </w:r>
      <w:r w:rsidRPr="0086055E">
        <w:rPr>
          <w:rFonts w:ascii="Times New Roman" w:hAnsi="Times New Roman" w:cs="Times New Roman"/>
          <w:sz w:val="24"/>
          <w:szCs w:val="24"/>
          <w:lang w:val="sr-Cyrl-RS"/>
        </w:rPr>
        <w:t xml:space="preserve"> понуђача који  наступа самостално:</w:t>
      </w:r>
      <w:r w:rsidRPr="0086055E">
        <w:rPr>
          <w:rFonts w:ascii="Times New Roman" w:hAnsi="Times New Roman" w:cs="Times New Roman"/>
          <w:sz w:val="24"/>
          <w:szCs w:val="24"/>
        </w:rPr>
        <w:t xml:space="preserve"> </w:t>
      </w:r>
      <w:r w:rsidRPr="0086055E">
        <w:rPr>
          <w:rFonts w:ascii="Times New Roman" w:hAnsi="Times New Roman" w:cs="Times New Roman"/>
          <w:b/>
          <w:color w:val="31849B" w:themeColor="accent5" w:themeShade="BF"/>
          <w:sz w:val="24"/>
          <w:szCs w:val="24"/>
        </w:rPr>
        <w:t>„E</w:t>
      </w:r>
      <w:r w:rsidRPr="0086055E">
        <w:rPr>
          <w:rFonts w:ascii="Times New Roman" w:hAnsi="Times New Roman" w:cs="Times New Roman"/>
          <w:b/>
          <w:color w:val="31849B" w:themeColor="accent5" w:themeShade="BF"/>
          <w:sz w:val="24"/>
          <w:szCs w:val="24"/>
          <w:lang w:val="sr-Cyrl-RS"/>
        </w:rPr>
        <w:t xml:space="preserve">лектродекор“, Отона Жупанчића 12, 21000 Нови Сад, </w:t>
      </w:r>
      <w:r w:rsidRPr="0086055E">
        <w:rPr>
          <w:rFonts w:ascii="Times New Roman" w:hAnsi="Times New Roman" w:cs="Times New Roman"/>
          <w:b/>
          <w:color w:val="002060"/>
          <w:sz w:val="24"/>
          <w:szCs w:val="24"/>
          <w:lang w:val="sr-Cyrl-RS"/>
        </w:rPr>
        <w:t xml:space="preserve">, </w:t>
      </w:r>
      <w:r w:rsidRPr="0086055E">
        <w:rPr>
          <w:rFonts w:ascii="Times New Roman" w:hAnsi="Times New Roman" w:cs="Times New Roman"/>
          <w:sz w:val="24"/>
          <w:szCs w:val="24"/>
          <w:lang w:val="sr-Cyrl-RS"/>
        </w:rPr>
        <w:t>комисија наручиоца је</w:t>
      </w:r>
      <w:r w:rsidRPr="0086055E">
        <w:rPr>
          <w:rFonts w:ascii="Times New Roman" w:hAnsi="Times New Roman" w:cs="Times New Roman"/>
          <w:sz w:val="24"/>
          <w:szCs w:val="24"/>
        </w:rPr>
        <w:t xml:space="preserve"> извршила преглед достављених образаца уз понуду и то</w:t>
      </w:r>
      <w:r w:rsidRPr="0086055E">
        <w:rPr>
          <w:rFonts w:ascii="Times New Roman" w:hAnsi="Times New Roman" w:cs="Times New Roman"/>
          <w:sz w:val="24"/>
          <w:szCs w:val="24"/>
          <w:lang w:val="sr-Cyrl-RS"/>
        </w:rPr>
        <w:t xml:space="preserve"> (Образац изјаве понуђача о испуњавању услова из члана 75 и 76 Закона у поступку јавне набавке мале вредности; Образац понуде; Образац структуре цене; са структуром цене; модел уговора; образац трошкова припреме понуде; Образац изјаве о независној понуди; Изјаву у складу са чланом 75. став 2 ЗЈН), где је Понуђач уз понуду доставио све попуњене, потписане и оверене прописане обрасце.</w:t>
      </w:r>
    </w:p>
    <w:p w:rsidR="00A92A05" w:rsidRPr="0086055E" w:rsidRDefault="00A92A05" w:rsidP="00A92A05">
      <w:pPr>
        <w:pStyle w:val="NoSpacing"/>
        <w:jc w:val="both"/>
        <w:rPr>
          <w:rFonts w:ascii="Times New Roman" w:hAnsi="Times New Roman" w:cs="Times New Roman"/>
          <w:sz w:val="24"/>
          <w:szCs w:val="24"/>
        </w:rPr>
      </w:pPr>
    </w:p>
    <w:p w:rsidR="00A92A05" w:rsidRPr="0086055E" w:rsidRDefault="00A92A05" w:rsidP="00A92A05">
      <w:pPr>
        <w:pStyle w:val="NoSpacing"/>
        <w:ind w:firstLine="720"/>
        <w:jc w:val="both"/>
        <w:rPr>
          <w:rFonts w:ascii="Times New Roman" w:hAnsi="Times New Roman" w:cs="Times New Roman"/>
          <w:sz w:val="24"/>
          <w:szCs w:val="24"/>
          <w:lang w:val="sr-Cyrl-RS"/>
        </w:rPr>
      </w:pPr>
      <w:r w:rsidRPr="0086055E">
        <w:rPr>
          <w:rFonts w:ascii="Times New Roman" w:hAnsi="Times New Roman" w:cs="Times New Roman"/>
          <w:sz w:val="24"/>
          <w:szCs w:val="24"/>
          <w:lang w:val="sr-Cyrl-RS"/>
        </w:rPr>
        <w:t>К</w:t>
      </w:r>
      <w:r w:rsidRPr="0086055E">
        <w:rPr>
          <w:rFonts w:ascii="Times New Roman" w:hAnsi="Times New Roman" w:cs="Times New Roman"/>
          <w:sz w:val="24"/>
          <w:szCs w:val="24"/>
        </w:rPr>
        <w:t>омисија</w:t>
      </w:r>
      <w:r w:rsidRPr="0086055E">
        <w:rPr>
          <w:rFonts w:ascii="Times New Roman" w:hAnsi="Times New Roman" w:cs="Times New Roman"/>
          <w:sz w:val="24"/>
          <w:szCs w:val="24"/>
          <w:lang w:val="sr-Cyrl-RS"/>
        </w:rPr>
        <w:t xml:space="preserve"> Наручиоца</w:t>
      </w:r>
      <w:r w:rsidRPr="0086055E">
        <w:rPr>
          <w:rFonts w:ascii="Times New Roman" w:hAnsi="Times New Roman" w:cs="Times New Roman"/>
          <w:sz w:val="24"/>
          <w:szCs w:val="24"/>
        </w:rPr>
        <w:t>, након прегледа достављених доказа, као и претрагом на ин</w:t>
      </w:r>
      <w:r w:rsidRPr="0086055E">
        <w:rPr>
          <w:rFonts w:ascii="Times New Roman" w:hAnsi="Times New Roman" w:cs="Times New Roman"/>
          <w:sz w:val="24"/>
          <w:szCs w:val="24"/>
          <w:lang w:val="sr-Cyrl-RS"/>
        </w:rPr>
        <w:t>ер</w:t>
      </w:r>
      <w:r w:rsidRPr="0086055E">
        <w:rPr>
          <w:rFonts w:ascii="Times New Roman" w:hAnsi="Times New Roman" w:cs="Times New Roman"/>
          <w:sz w:val="24"/>
          <w:szCs w:val="24"/>
        </w:rPr>
        <w:t xml:space="preserve">тнет адреси АПР-а </w:t>
      </w:r>
      <w:r w:rsidRPr="0086055E">
        <w:rPr>
          <w:rFonts w:ascii="Times New Roman" w:hAnsi="Times New Roman" w:cs="Times New Roman"/>
          <w:sz w:val="24"/>
          <w:szCs w:val="24"/>
          <w:lang w:val="sr-Cyrl-RS"/>
        </w:rPr>
        <w:t>– Привредна друштва</w:t>
      </w:r>
      <w:r w:rsidRPr="0086055E">
        <w:rPr>
          <w:rFonts w:ascii="Times New Roman" w:hAnsi="Times New Roman" w:cs="Times New Roman"/>
          <w:sz w:val="24"/>
          <w:szCs w:val="24"/>
        </w:rPr>
        <w:t xml:space="preserve">, констатује да је Понуђач доказо да је испунио: услов регистрације (регистрован код надлежног органа, односно уписан у одговарајући регистар); члана 75. </w:t>
      </w:r>
      <w:proofErr w:type="gramStart"/>
      <w:r w:rsidRPr="0086055E">
        <w:rPr>
          <w:rFonts w:ascii="Times New Roman" w:hAnsi="Times New Roman" w:cs="Times New Roman"/>
          <w:sz w:val="24"/>
          <w:szCs w:val="24"/>
        </w:rPr>
        <w:t>став</w:t>
      </w:r>
      <w:proofErr w:type="gramEnd"/>
      <w:r w:rsidRPr="0086055E">
        <w:rPr>
          <w:rFonts w:ascii="Times New Roman" w:hAnsi="Times New Roman" w:cs="Times New Roman"/>
          <w:sz w:val="24"/>
          <w:szCs w:val="24"/>
        </w:rPr>
        <w:t xml:space="preserve"> 1. </w:t>
      </w:r>
      <w:proofErr w:type="gramStart"/>
      <w:r w:rsidRPr="0086055E">
        <w:rPr>
          <w:rFonts w:ascii="Times New Roman" w:hAnsi="Times New Roman" w:cs="Times New Roman"/>
          <w:sz w:val="24"/>
          <w:szCs w:val="24"/>
        </w:rPr>
        <w:t>тачка</w:t>
      </w:r>
      <w:proofErr w:type="gramEnd"/>
      <w:r w:rsidRPr="0086055E">
        <w:rPr>
          <w:rFonts w:ascii="Times New Roman" w:hAnsi="Times New Roman" w:cs="Times New Roman"/>
          <w:sz w:val="24"/>
          <w:szCs w:val="24"/>
        </w:rPr>
        <w:t xml:space="preserve"> 1), ЗЈН. Поступајућа Комисија, након прегледа достављених доказа, као и претрагом на инт</w:t>
      </w:r>
      <w:r w:rsidRPr="0086055E">
        <w:rPr>
          <w:rFonts w:ascii="Times New Roman" w:hAnsi="Times New Roman" w:cs="Times New Roman"/>
          <w:sz w:val="24"/>
          <w:szCs w:val="24"/>
          <w:lang w:val="sr-Cyrl-RS"/>
        </w:rPr>
        <w:t>ер</w:t>
      </w:r>
      <w:r w:rsidRPr="0086055E">
        <w:rPr>
          <w:rFonts w:ascii="Times New Roman" w:hAnsi="Times New Roman" w:cs="Times New Roman"/>
          <w:sz w:val="24"/>
          <w:szCs w:val="24"/>
        </w:rPr>
        <w:t>нет адреси АПР-а</w:t>
      </w:r>
      <w:r w:rsidRPr="0086055E">
        <w:rPr>
          <w:rFonts w:ascii="Times New Roman" w:hAnsi="Times New Roman" w:cs="Times New Roman"/>
          <w:sz w:val="24"/>
          <w:szCs w:val="24"/>
          <w:lang w:val="sr-Cyrl-RS"/>
        </w:rPr>
        <w:t xml:space="preserve"> – Привредна друштва</w:t>
      </w:r>
      <w:r w:rsidRPr="0086055E">
        <w:rPr>
          <w:rFonts w:ascii="Times New Roman" w:hAnsi="Times New Roman" w:cs="Times New Roman"/>
          <w:sz w:val="24"/>
          <w:szCs w:val="24"/>
        </w:rPr>
        <w:t xml:space="preserve">, констатује да је Понуђач доказо да је испунио: услов регистрације (регистрован код надлежног органа, односно уписан у одговарајући регистар); услов из члана 75. </w:t>
      </w:r>
      <w:proofErr w:type="gramStart"/>
      <w:r w:rsidRPr="0086055E">
        <w:rPr>
          <w:rFonts w:ascii="Times New Roman" w:hAnsi="Times New Roman" w:cs="Times New Roman"/>
          <w:sz w:val="24"/>
          <w:szCs w:val="24"/>
        </w:rPr>
        <w:t>став</w:t>
      </w:r>
      <w:proofErr w:type="gramEnd"/>
      <w:r w:rsidRPr="0086055E">
        <w:rPr>
          <w:rFonts w:ascii="Times New Roman" w:hAnsi="Times New Roman" w:cs="Times New Roman"/>
          <w:sz w:val="24"/>
          <w:szCs w:val="24"/>
        </w:rPr>
        <w:t xml:space="preserve"> 1. </w:t>
      </w:r>
      <w:proofErr w:type="gramStart"/>
      <w:r w:rsidRPr="0086055E">
        <w:rPr>
          <w:rFonts w:ascii="Times New Roman" w:hAnsi="Times New Roman" w:cs="Times New Roman"/>
          <w:sz w:val="24"/>
          <w:szCs w:val="24"/>
        </w:rPr>
        <w:t>тачка</w:t>
      </w:r>
      <w:proofErr w:type="gramEnd"/>
      <w:r w:rsidRPr="0086055E">
        <w:rPr>
          <w:rFonts w:ascii="Times New Roman" w:hAnsi="Times New Roman" w:cs="Times New Roman"/>
          <w:sz w:val="24"/>
          <w:szCs w:val="24"/>
        </w:rPr>
        <w:t xml:space="preserve"> 1), ЗЈН.</w:t>
      </w:r>
    </w:p>
    <w:p w:rsidR="00A92A05" w:rsidRDefault="00A92A05" w:rsidP="00A92A05">
      <w:pPr>
        <w:pStyle w:val="NoSpacing"/>
        <w:ind w:firstLine="720"/>
        <w:jc w:val="both"/>
        <w:rPr>
          <w:rFonts w:ascii="Times New Roman" w:hAnsi="Times New Roman" w:cs="Times New Roman"/>
          <w:sz w:val="24"/>
          <w:szCs w:val="24"/>
          <w:lang w:val="sr-Cyrl-RS"/>
        </w:rPr>
      </w:pPr>
      <w:r w:rsidRPr="0086055E">
        <w:rPr>
          <w:rFonts w:ascii="Times New Roman" w:hAnsi="Times New Roman" w:cs="Times New Roman"/>
          <w:sz w:val="24"/>
          <w:szCs w:val="24"/>
          <w:lang w:val="sr-Cyrl-RS"/>
        </w:rPr>
        <w:t>К</w:t>
      </w:r>
      <w:r w:rsidRPr="0086055E">
        <w:rPr>
          <w:rFonts w:ascii="Times New Roman" w:hAnsi="Times New Roman" w:cs="Times New Roman"/>
          <w:sz w:val="24"/>
          <w:szCs w:val="24"/>
        </w:rPr>
        <w:t>омисија</w:t>
      </w:r>
      <w:r w:rsidRPr="0086055E">
        <w:rPr>
          <w:rFonts w:ascii="Times New Roman" w:hAnsi="Times New Roman" w:cs="Times New Roman"/>
          <w:sz w:val="24"/>
          <w:szCs w:val="24"/>
          <w:lang w:val="sr-Cyrl-RS"/>
        </w:rPr>
        <w:t xml:space="preserve"> Наручиоца</w:t>
      </w:r>
      <w:r w:rsidRPr="0086055E">
        <w:rPr>
          <w:rFonts w:ascii="Times New Roman" w:hAnsi="Times New Roman" w:cs="Times New Roman"/>
          <w:sz w:val="24"/>
          <w:szCs w:val="24"/>
        </w:rPr>
        <w:t xml:space="preserve">, </w:t>
      </w:r>
      <w:r w:rsidRPr="0086055E">
        <w:rPr>
          <w:rFonts w:ascii="Times New Roman" w:hAnsi="Times New Roman" w:cs="Times New Roman"/>
          <w:sz w:val="24"/>
          <w:szCs w:val="24"/>
          <w:lang w:val="sr-Cyrl-RS"/>
        </w:rPr>
        <w:t xml:space="preserve">констатује </w:t>
      </w:r>
      <w:r w:rsidRPr="0086055E">
        <w:rPr>
          <w:rFonts w:ascii="Times New Roman" w:hAnsi="Times New Roman" w:cs="Times New Roman"/>
          <w:sz w:val="24"/>
          <w:szCs w:val="24"/>
        </w:rPr>
        <w:t>да је Понуђач доказо да је испунио</w:t>
      </w:r>
      <w:r w:rsidRPr="0086055E">
        <w:rPr>
          <w:rFonts w:ascii="Times New Roman" w:hAnsi="Times New Roman" w:cs="Times New Roman"/>
          <w:sz w:val="24"/>
          <w:szCs w:val="24"/>
          <w:lang w:val="sr-Cyrl-RS"/>
        </w:rPr>
        <w:t xml:space="preserve"> и</w:t>
      </w:r>
      <w:r w:rsidRPr="0086055E">
        <w:rPr>
          <w:rFonts w:ascii="Times New Roman" w:hAnsi="Times New Roman" w:cs="Times New Roman"/>
          <w:sz w:val="24"/>
          <w:szCs w:val="24"/>
        </w:rPr>
        <w:t xml:space="preserve"> услов неосуђиваности; услов финансијске – пореске дисциплине и тиме испунио услове из члана 75. </w:t>
      </w:r>
      <w:proofErr w:type="gramStart"/>
      <w:r w:rsidRPr="0086055E">
        <w:rPr>
          <w:rFonts w:ascii="Times New Roman" w:hAnsi="Times New Roman" w:cs="Times New Roman"/>
          <w:sz w:val="24"/>
          <w:szCs w:val="24"/>
        </w:rPr>
        <w:t>став</w:t>
      </w:r>
      <w:proofErr w:type="gramEnd"/>
      <w:r w:rsidRPr="0086055E">
        <w:rPr>
          <w:rFonts w:ascii="Times New Roman" w:hAnsi="Times New Roman" w:cs="Times New Roman"/>
          <w:sz w:val="24"/>
          <w:szCs w:val="24"/>
        </w:rPr>
        <w:t xml:space="preserve"> 1. </w:t>
      </w:r>
      <w:proofErr w:type="gramStart"/>
      <w:r w:rsidRPr="0086055E">
        <w:rPr>
          <w:rFonts w:ascii="Times New Roman" w:hAnsi="Times New Roman" w:cs="Times New Roman"/>
          <w:sz w:val="24"/>
          <w:szCs w:val="24"/>
        </w:rPr>
        <w:t>тачка ,</w:t>
      </w:r>
      <w:proofErr w:type="gramEnd"/>
      <w:r w:rsidRPr="0086055E">
        <w:rPr>
          <w:rFonts w:ascii="Times New Roman" w:hAnsi="Times New Roman" w:cs="Times New Roman"/>
          <w:sz w:val="24"/>
          <w:szCs w:val="24"/>
        </w:rPr>
        <w:t xml:space="preserve"> 2) и 4) ЗЈН</w:t>
      </w:r>
      <w:r w:rsidRPr="0086055E">
        <w:rPr>
          <w:rFonts w:ascii="Times New Roman" w:hAnsi="Times New Roman" w:cs="Times New Roman"/>
          <w:sz w:val="24"/>
          <w:szCs w:val="24"/>
          <w:lang w:val="sr-Cyrl-RS"/>
        </w:rPr>
        <w:t xml:space="preserve">, тако што је уз понуду доставио </w:t>
      </w:r>
      <w:r w:rsidRPr="0086055E">
        <w:rPr>
          <w:rFonts w:ascii="Times New Roman" w:hAnsi="Times New Roman" w:cs="Times New Roman"/>
          <w:sz w:val="24"/>
          <w:szCs w:val="24"/>
        </w:rPr>
        <w:t>Изјав</w:t>
      </w:r>
      <w:r w:rsidRPr="0086055E">
        <w:rPr>
          <w:rFonts w:ascii="Times New Roman" w:hAnsi="Times New Roman" w:cs="Times New Roman"/>
          <w:sz w:val="24"/>
          <w:szCs w:val="24"/>
          <w:lang w:val="sr-Cyrl-RS"/>
        </w:rPr>
        <w:t>у</w:t>
      </w:r>
      <w:r w:rsidRPr="0086055E">
        <w:rPr>
          <w:rFonts w:ascii="Times New Roman" w:hAnsi="Times New Roman" w:cs="Times New Roman"/>
          <w:sz w:val="24"/>
          <w:szCs w:val="24"/>
        </w:rPr>
        <w:t xml:space="preserve"> о испуњењу </w:t>
      </w:r>
      <w:r w:rsidR="008929BD">
        <w:rPr>
          <w:rFonts w:ascii="Times New Roman" w:hAnsi="Times New Roman" w:cs="Times New Roman"/>
          <w:sz w:val="24"/>
          <w:szCs w:val="24"/>
        </w:rPr>
        <w:t xml:space="preserve">услова из члана 75. </w:t>
      </w:r>
      <w:proofErr w:type="gramStart"/>
      <w:r w:rsidR="008929BD">
        <w:rPr>
          <w:rFonts w:ascii="Times New Roman" w:hAnsi="Times New Roman" w:cs="Times New Roman"/>
          <w:sz w:val="24"/>
          <w:szCs w:val="24"/>
        </w:rPr>
        <w:t>став</w:t>
      </w:r>
      <w:proofErr w:type="gramEnd"/>
      <w:r w:rsidR="008929BD">
        <w:rPr>
          <w:rFonts w:ascii="Times New Roman" w:hAnsi="Times New Roman" w:cs="Times New Roman"/>
          <w:sz w:val="24"/>
          <w:szCs w:val="24"/>
        </w:rPr>
        <w:t xml:space="preserve"> 1. </w:t>
      </w:r>
      <w:proofErr w:type="gramStart"/>
      <w:r w:rsidR="008929BD">
        <w:rPr>
          <w:rFonts w:ascii="Times New Roman" w:hAnsi="Times New Roman" w:cs="Times New Roman"/>
          <w:sz w:val="24"/>
          <w:szCs w:val="24"/>
        </w:rPr>
        <w:t>ЗЈН</w:t>
      </w:r>
      <w:r w:rsidR="008929BD">
        <w:rPr>
          <w:rFonts w:ascii="Times New Roman" w:hAnsi="Times New Roman" w:cs="Times New Roman"/>
          <w:sz w:val="24"/>
          <w:szCs w:val="24"/>
          <w:lang w:val="sr-Cyrl-RS"/>
        </w:rPr>
        <w:t>.</w:t>
      </w:r>
      <w:proofErr w:type="gramEnd"/>
    </w:p>
    <w:p w:rsidR="00D600D8" w:rsidRPr="0086055E" w:rsidRDefault="00D600D8" w:rsidP="00A92A05">
      <w:pPr>
        <w:pStyle w:val="NoSpacing"/>
        <w:ind w:firstLine="720"/>
        <w:jc w:val="both"/>
        <w:rPr>
          <w:rFonts w:ascii="Times New Roman" w:hAnsi="Times New Roman" w:cs="Times New Roman"/>
          <w:sz w:val="24"/>
          <w:szCs w:val="24"/>
          <w:lang w:val="sr-Cyrl-RS"/>
        </w:rPr>
      </w:pPr>
    </w:p>
    <w:p w:rsidR="00A92A05" w:rsidRPr="0086055E" w:rsidRDefault="00A92A05" w:rsidP="00A92A05">
      <w:pPr>
        <w:pStyle w:val="NoSpacing"/>
        <w:ind w:firstLine="720"/>
        <w:jc w:val="both"/>
        <w:rPr>
          <w:rFonts w:ascii="Times New Roman" w:hAnsi="Times New Roman" w:cs="Times New Roman"/>
          <w:sz w:val="24"/>
          <w:szCs w:val="24"/>
          <w:lang w:val="sr-Cyrl-RS"/>
        </w:rPr>
      </w:pPr>
      <w:r w:rsidRPr="0086055E">
        <w:rPr>
          <w:rFonts w:ascii="Times New Roman" w:hAnsi="Times New Roman" w:cs="Times New Roman"/>
          <w:b/>
          <w:sz w:val="24"/>
          <w:szCs w:val="24"/>
          <w:lang w:val="sr-Cyrl-RS"/>
        </w:rPr>
        <w:lastRenderedPageBreak/>
        <w:t>Доказ:</w:t>
      </w:r>
      <w:r w:rsidRPr="0086055E">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увид у Понуду предметног понуђача.</w:t>
      </w:r>
    </w:p>
    <w:p w:rsidR="00A92A05" w:rsidRPr="0086055E" w:rsidRDefault="00A92A05" w:rsidP="00A92A05">
      <w:pPr>
        <w:pStyle w:val="NoSpacing"/>
        <w:ind w:firstLine="720"/>
        <w:jc w:val="both"/>
        <w:rPr>
          <w:rFonts w:ascii="Times New Roman" w:hAnsi="Times New Roman" w:cs="Times New Roman"/>
          <w:sz w:val="24"/>
          <w:szCs w:val="24"/>
          <w:lang w:val="sr-Cyrl-RS"/>
        </w:rPr>
      </w:pPr>
      <w:r w:rsidRPr="0086055E">
        <w:rPr>
          <w:rFonts w:ascii="Times New Roman" w:hAnsi="Times New Roman" w:cs="Times New Roman"/>
          <w:sz w:val="24"/>
          <w:szCs w:val="24"/>
          <w:lang w:val="sr-Cyrl-RS"/>
        </w:rPr>
        <w:t>Комисија Наручиоца претрагом на сајту АПР-а Регистри понуђача, није нашла податак да је понуђач регистрован у Регистру понуђача.</w:t>
      </w:r>
    </w:p>
    <w:p w:rsidR="00A92A05" w:rsidRPr="0086055E" w:rsidRDefault="00A92A05" w:rsidP="00A92A05">
      <w:pPr>
        <w:pStyle w:val="NoSpacing"/>
        <w:rPr>
          <w:rFonts w:ascii="Times New Roman" w:hAnsi="Times New Roman" w:cs="Times New Roman"/>
          <w:sz w:val="24"/>
          <w:szCs w:val="24"/>
          <w:lang w:val="sr-Cyrl-RS"/>
        </w:rPr>
      </w:pPr>
      <w:r w:rsidRPr="0086055E">
        <w:rPr>
          <w:rFonts w:ascii="Times New Roman" w:hAnsi="Times New Roman" w:cs="Times New Roman"/>
          <w:sz w:val="24"/>
          <w:szCs w:val="24"/>
          <w:lang w:val="sr-Cyrl-RS"/>
        </w:rPr>
        <w:t xml:space="preserve">Понуђач је доставио тражено </w:t>
      </w:r>
      <w:r w:rsidRPr="0086055E">
        <w:rPr>
          <w:rFonts w:ascii="Times New Roman" w:hAnsi="Times New Roman" w:cs="Times New Roman"/>
          <w:b/>
          <w:sz w:val="24"/>
          <w:szCs w:val="24"/>
          <w:lang w:val="sr-Cyrl-RS"/>
        </w:rPr>
        <w:t xml:space="preserve">средство финансијског обезбеђења за озбиљност понуде </w:t>
      </w:r>
      <w:r w:rsidRPr="0086055E">
        <w:rPr>
          <w:rFonts w:ascii="Times New Roman" w:hAnsi="Times New Roman" w:cs="Times New Roman"/>
          <w:sz w:val="24"/>
          <w:szCs w:val="24"/>
          <w:lang w:val="sr-Cyrl-RS"/>
        </w:rPr>
        <w:t>потписану и оверену меницу,  серијски број:</w:t>
      </w:r>
      <w:r w:rsidRPr="0086055E">
        <w:rPr>
          <w:rFonts w:ascii="Times New Roman" w:hAnsi="Times New Roman" w:cs="Times New Roman"/>
          <w:sz w:val="24"/>
          <w:szCs w:val="24"/>
        </w:rPr>
        <w:t xml:space="preserve"> АС 6</w:t>
      </w:r>
      <w:r w:rsidRPr="0086055E">
        <w:rPr>
          <w:rFonts w:ascii="Times New Roman" w:hAnsi="Times New Roman" w:cs="Times New Roman"/>
          <w:sz w:val="24"/>
          <w:szCs w:val="24"/>
          <w:lang w:val="sr-Cyrl-RS"/>
        </w:rPr>
        <w:t>083536</w:t>
      </w:r>
      <w:r w:rsidRPr="0086055E">
        <w:rPr>
          <w:rFonts w:ascii="Times New Roman" w:hAnsi="Times New Roman" w:cs="Times New Roman"/>
          <w:sz w:val="24"/>
          <w:szCs w:val="24"/>
        </w:rPr>
        <w:t xml:space="preserve"> и захтевану пратећу документацију (</w:t>
      </w:r>
      <w:r w:rsidRPr="0086055E">
        <w:rPr>
          <w:rFonts w:ascii="Times New Roman" w:hAnsi="Times New Roman" w:cs="Times New Roman"/>
          <w:sz w:val="24"/>
          <w:szCs w:val="24"/>
          <w:lang w:val="sr-Cyrl-RS"/>
        </w:rPr>
        <w:t xml:space="preserve">попуњено, потписано и оверено </w:t>
      </w:r>
      <w:r w:rsidRPr="0086055E">
        <w:rPr>
          <w:rFonts w:ascii="Times New Roman" w:hAnsi="Times New Roman" w:cs="Times New Roman"/>
          <w:sz w:val="24"/>
          <w:szCs w:val="24"/>
        </w:rPr>
        <w:t xml:space="preserve">менично овлашћење од </w:t>
      </w:r>
      <w:r w:rsidRPr="0086055E">
        <w:rPr>
          <w:rFonts w:ascii="Times New Roman" w:hAnsi="Times New Roman" w:cs="Times New Roman"/>
          <w:sz w:val="24"/>
          <w:szCs w:val="24"/>
          <w:lang w:val="sr-Cyrl-RS"/>
        </w:rPr>
        <w:t>24</w:t>
      </w:r>
      <w:r w:rsidRPr="0086055E">
        <w:rPr>
          <w:rFonts w:ascii="Times New Roman" w:hAnsi="Times New Roman" w:cs="Times New Roman"/>
          <w:sz w:val="24"/>
          <w:szCs w:val="24"/>
        </w:rPr>
        <w:t xml:space="preserve">. 10. 2019. </w:t>
      </w:r>
      <w:r w:rsidRPr="0086055E">
        <w:rPr>
          <w:rFonts w:ascii="Times New Roman" w:hAnsi="Times New Roman" w:cs="Times New Roman"/>
          <w:sz w:val="24"/>
          <w:szCs w:val="24"/>
          <w:lang w:val="sr-Cyrl-RS"/>
        </w:rPr>
        <w:t>г</w:t>
      </w:r>
      <w:r w:rsidRPr="0086055E">
        <w:rPr>
          <w:rFonts w:ascii="Times New Roman" w:hAnsi="Times New Roman" w:cs="Times New Roman"/>
          <w:sz w:val="24"/>
          <w:szCs w:val="24"/>
        </w:rPr>
        <w:t>одине</w:t>
      </w:r>
      <w:r w:rsidRPr="0086055E">
        <w:rPr>
          <w:rFonts w:ascii="Times New Roman" w:hAnsi="Times New Roman" w:cs="Times New Roman"/>
          <w:sz w:val="24"/>
          <w:szCs w:val="24"/>
          <w:lang w:val="sr-Cyrl-RS"/>
        </w:rPr>
        <w:t>;</w:t>
      </w:r>
      <w:r w:rsidRPr="0086055E">
        <w:rPr>
          <w:rFonts w:ascii="Times New Roman" w:hAnsi="Times New Roman" w:cs="Times New Roman"/>
          <w:sz w:val="24"/>
          <w:szCs w:val="24"/>
        </w:rPr>
        <w:t xml:space="preserve"> захтев за регистрацију менице од </w:t>
      </w:r>
      <w:r w:rsidRPr="0086055E">
        <w:rPr>
          <w:rFonts w:ascii="Times New Roman" w:hAnsi="Times New Roman" w:cs="Times New Roman"/>
          <w:sz w:val="24"/>
          <w:szCs w:val="24"/>
          <w:lang w:val="sr-Cyrl-RS"/>
        </w:rPr>
        <w:t>24</w:t>
      </w:r>
      <w:r w:rsidRPr="0086055E">
        <w:rPr>
          <w:rFonts w:ascii="Times New Roman" w:hAnsi="Times New Roman" w:cs="Times New Roman"/>
          <w:sz w:val="24"/>
          <w:szCs w:val="24"/>
        </w:rPr>
        <w:t xml:space="preserve">. 10. 2019. </w:t>
      </w:r>
      <w:r w:rsidRPr="0086055E">
        <w:rPr>
          <w:rFonts w:ascii="Times New Roman" w:hAnsi="Times New Roman" w:cs="Times New Roman"/>
          <w:sz w:val="24"/>
          <w:szCs w:val="24"/>
          <w:lang w:val="sr-Cyrl-RS"/>
        </w:rPr>
        <w:t>г</w:t>
      </w:r>
      <w:r w:rsidRPr="0086055E">
        <w:rPr>
          <w:rFonts w:ascii="Times New Roman" w:hAnsi="Times New Roman" w:cs="Times New Roman"/>
          <w:sz w:val="24"/>
          <w:szCs w:val="24"/>
        </w:rPr>
        <w:t>одине</w:t>
      </w:r>
      <w:r w:rsidRPr="0086055E">
        <w:rPr>
          <w:rFonts w:ascii="Times New Roman" w:hAnsi="Times New Roman" w:cs="Times New Roman"/>
          <w:sz w:val="24"/>
          <w:szCs w:val="24"/>
          <w:lang w:val="sr-Cyrl-RS"/>
        </w:rPr>
        <w:t>;</w:t>
      </w:r>
      <w:r w:rsidRPr="0086055E">
        <w:rPr>
          <w:rFonts w:ascii="Times New Roman" w:hAnsi="Times New Roman" w:cs="Times New Roman"/>
          <w:sz w:val="24"/>
          <w:szCs w:val="24"/>
        </w:rPr>
        <w:t xml:space="preserve"> картон депонованих потписа</w:t>
      </w:r>
      <w:r w:rsidRPr="0086055E">
        <w:rPr>
          <w:rFonts w:ascii="Times New Roman" w:hAnsi="Times New Roman" w:cs="Times New Roman"/>
          <w:sz w:val="24"/>
          <w:szCs w:val="24"/>
          <w:lang w:val="sr-Cyrl-RS"/>
        </w:rPr>
        <w:t xml:space="preserve"> са именима лица овлашћених и то Јожеф Прекоп и Љубинка Видојевић;</w:t>
      </w:r>
      <w:r w:rsidRPr="0086055E">
        <w:rPr>
          <w:rFonts w:ascii="Times New Roman" w:hAnsi="Times New Roman" w:cs="Times New Roman"/>
          <w:sz w:val="24"/>
          <w:szCs w:val="24"/>
        </w:rPr>
        <w:t xml:space="preserve"> ОП образац </w:t>
      </w:r>
      <w:r w:rsidRPr="0086055E">
        <w:rPr>
          <w:rFonts w:ascii="Times New Roman" w:hAnsi="Times New Roman" w:cs="Times New Roman"/>
          <w:sz w:val="24"/>
          <w:szCs w:val="24"/>
          <w:lang w:val="sr-Cyrl-RS"/>
        </w:rPr>
        <w:t xml:space="preserve"> за подацима о лицима овлашћеним за заступање (Јожеф Прекоп и Љубинка Видојевић ),  комисија Наручиоца , након прегледа достављеног средства финансијског обезбеђења и пратеће документације, констатује да је Понуђач испунио услов у погледу траженог средства финансијског обезбеђења за озбиљност понуде.</w:t>
      </w:r>
    </w:p>
    <w:p w:rsidR="00A92A05" w:rsidRPr="0086055E" w:rsidRDefault="00A92A05" w:rsidP="00A92A05">
      <w:pPr>
        <w:pStyle w:val="yiv0663784062msolistparagraph"/>
        <w:shd w:val="clear" w:color="auto" w:fill="FFFFFF"/>
        <w:spacing w:before="0" w:beforeAutospacing="0" w:after="0" w:afterAutospacing="0"/>
        <w:jc w:val="both"/>
        <w:rPr>
          <w:color w:val="26282A"/>
          <w:lang w:val="sr-Cyrl-CS"/>
        </w:rPr>
      </w:pPr>
    </w:p>
    <w:p w:rsidR="00A92A05" w:rsidRPr="0086055E" w:rsidRDefault="00A92A05" w:rsidP="00A92A05">
      <w:pPr>
        <w:pStyle w:val="yiv0663784062msolistparagraph"/>
        <w:shd w:val="clear" w:color="auto" w:fill="FFFFFF"/>
        <w:spacing w:before="0" w:beforeAutospacing="0" w:after="0" w:afterAutospacing="0"/>
        <w:jc w:val="both"/>
        <w:rPr>
          <w:b/>
          <w:color w:val="002060"/>
          <w:lang w:val="sr-Cyrl-CS"/>
        </w:rPr>
      </w:pPr>
      <w:r w:rsidRPr="0086055E">
        <w:rPr>
          <w:b/>
          <w:color w:val="002060"/>
          <w:lang w:val="sr-Cyrl-CS"/>
        </w:rPr>
        <w:t>Захтеване техничке карактеристике предмета набавке и предмета понуде:</w:t>
      </w:r>
    </w:p>
    <w:p w:rsidR="00A92A05" w:rsidRPr="0086055E" w:rsidRDefault="00A92A05" w:rsidP="00A92A05">
      <w:pPr>
        <w:pStyle w:val="yiv0663784062msolistparagraph"/>
        <w:shd w:val="clear" w:color="auto" w:fill="FFFFFF"/>
        <w:spacing w:before="0" w:beforeAutospacing="0" w:after="0" w:afterAutospacing="0"/>
        <w:jc w:val="both"/>
        <w:rPr>
          <w:color w:val="26282A"/>
          <w:lang w:val="sr-Cyrl-CS"/>
        </w:rPr>
      </w:pPr>
      <w:r w:rsidRPr="0086055E">
        <w:rPr>
          <w:color w:val="26282A"/>
          <w:shd w:val="clear" w:color="auto" w:fill="CCFFFF"/>
          <w:lang w:val="sr-Cyrl-CS"/>
        </w:rPr>
        <w:t>ЗАХТЕВАНЕ ТЕХНИЧКЕ КАРАКТЕРИСТИКЕ</w:t>
      </w:r>
      <w:r w:rsidRPr="0086055E">
        <w:rPr>
          <w:color w:val="26282A"/>
          <w:lang w:val="sr-Cyrl-CS"/>
        </w:rPr>
        <w:t>:</w:t>
      </w:r>
    </w:p>
    <w:p w:rsidR="00A92A05" w:rsidRPr="0086055E" w:rsidRDefault="00A92A05" w:rsidP="00A92A05">
      <w:pPr>
        <w:pStyle w:val="yiv0663784062msolistparagraph"/>
        <w:shd w:val="clear" w:color="auto" w:fill="FFFFFF"/>
        <w:spacing w:before="0" w:beforeAutospacing="0" w:after="0" w:afterAutospacing="0"/>
        <w:jc w:val="both"/>
        <w:rPr>
          <w:lang w:val="sr-Cyrl-RS" w:eastAsia="ar-SA"/>
        </w:rPr>
      </w:pPr>
      <w:r w:rsidRPr="0086055E">
        <w:rPr>
          <w:lang w:val="sr-Cyrl-RS" w:eastAsia="ar-SA"/>
        </w:rPr>
        <w:t>Наручилац је прописао да је Понуђач дужан да уз понуду за понуђено добро достави каталошки приказ са означеним техничким карактеристикама које одговарају захтеваном предметном јавном набавком.</w:t>
      </w:r>
    </w:p>
    <w:p w:rsidR="00A92A05" w:rsidRPr="0086055E" w:rsidRDefault="00A92A05" w:rsidP="00A92A05">
      <w:pPr>
        <w:pStyle w:val="yiv0663784062msolistparagraph"/>
        <w:shd w:val="clear" w:color="auto" w:fill="CCFFFF"/>
        <w:spacing w:before="0" w:beforeAutospacing="0" w:after="0" w:afterAutospacing="0"/>
        <w:jc w:val="both"/>
        <w:rPr>
          <w:color w:val="26282A"/>
          <w:lang w:val="sr-Cyrl-CS"/>
        </w:rPr>
      </w:pPr>
      <w:r w:rsidRPr="0086055E">
        <w:rPr>
          <w:color w:val="26282A"/>
          <w:lang w:val="sr-Cyrl-CS"/>
        </w:rPr>
        <w:t xml:space="preserve">ПОНУЂАЧ ЈЕ ДОСТАВИО: </w:t>
      </w:r>
    </w:p>
    <w:p w:rsidR="00A92A05" w:rsidRPr="0086055E" w:rsidRDefault="00A92A05" w:rsidP="00A92A05">
      <w:pPr>
        <w:pStyle w:val="yiv0663784062msolistparagraph"/>
        <w:shd w:val="clear" w:color="auto" w:fill="CCFFFF"/>
        <w:spacing w:before="0" w:beforeAutospacing="0" w:after="0" w:afterAutospacing="0"/>
        <w:jc w:val="both"/>
        <w:rPr>
          <w:color w:val="26282A"/>
          <w:lang w:val="sr-Cyrl-CS"/>
        </w:rPr>
      </w:pPr>
      <w:r w:rsidRPr="0086055E">
        <w:rPr>
          <w:color w:val="26282A"/>
          <w:lang w:val="sr-Cyrl-CS"/>
        </w:rPr>
        <w:t>Каталошки приказ у боји за све три понуђене позиције новогодишњих светлећих фигура</w:t>
      </w:r>
    </w:p>
    <w:p w:rsidR="00A92A05" w:rsidRPr="0086055E" w:rsidRDefault="00A92A05" w:rsidP="00A92A05">
      <w:pPr>
        <w:rPr>
          <w:sz w:val="24"/>
          <w:lang w:val="sr-Cyrl-RS"/>
        </w:rPr>
      </w:pPr>
      <w:r w:rsidRPr="0086055E">
        <w:rPr>
          <w:sz w:val="24"/>
          <w:lang w:val="sr-Cyrl-RS"/>
        </w:rPr>
        <w:t>Наручилац,  је прописао да је понуђач у обавези да уз понуду достави следеће сертификате произвођача о степену заштите:</w:t>
      </w:r>
    </w:p>
    <w:p w:rsidR="00A92A05" w:rsidRPr="0086055E" w:rsidRDefault="00A92A05" w:rsidP="00A92A05">
      <w:pPr>
        <w:widowControl w:val="0"/>
        <w:numPr>
          <w:ilvl w:val="0"/>
          <w:numId w:val="9"/>
        </w:numPr>
        <w:tabs>
          <w:tab w:val="left" w:pos="0"/>
        </w:tabs>
        <w:suppressAutoHyphens/>
        <w:autoSpaceDE w:val="0"/>
        <w:spacing w:line="100" w:lineRule="atLeast"/>
        <w:ind w:left="720"/>
        <w:rPr>
          <w:rFonts w:eastAsia="Times New Roman CYR"/>
          <w:color w:val="000000"/>
          <w:sz w:val="24"/>
        </w:rPr>
      </w:pPr>
      <w:r w:rsidRPr="0086055E">
        <w:rPr>
          <w:rFonts w:eastAsia="Times New Roman CYR"/>
          <w:color w:val="000000"/>
          <w:sz w:val="24"/>
          <w:lang w:val="sr-Cyrl-RS"/>
        </w:rPr>
        <w:t xml:space="preserve"> </w:t>
      </w:r>
      <w:r w:rsidRPr="0086055E">
        <w:rPr>
          <w:rFonts w:eastAsia="Times New Roman CYR"/>
          <w:color w:val="000000"/>
          <w:sz w:val="24"/>
        </w:rPr>
        <w:t xml:space="preserve">сертификат производа ЕН 1090 за механичку отпорност и стабилност металних конструкција на производима и </w:t>
      </w:r>
    </w:p>
    <w:p w:rsidR="00A92A05" w:rsidRPr="0086055E" w:rsidRDefault="00A92A05" w:rsidP="00A92A05">
      <w:pPr>
        <w:pStyle w:val="yiv0663784062msolistparagraph"/>
        <w:numPr>
          <w:ilvl w:val="0"/>
          <w:numId w:val="10"/>
        </w:numPr>
        <w:shd w:val="clear" w:color="auto" w:fill="FFFFFF"/>
        <w:spacing w:before="0" w:beforeAutospacing="0" w:after="0" w:afterAutospacing="0"/>
        <w:jc w:val="both"/>
        <w:rPr>
          <w:rFonts w:eastAsia="Times New Roman CYR"/>
          <w:color w:val="000000"/>
          <w:lang w:val="sr-Cyrl-RS"/>
        </w:rPr>
      </w:pPr>
      <w:proofErr w:type="gramStart"/>
      <w:r w:rsidRPr="0086055E">
        <w:rPr>
          <w:rFonts w:eastAsia="Times New Roman CYR"/>
          <w:color w:val="000000"/>
        </w:rPr>
        <w:t>сертификат</w:t>
      </w:r>
      <w:proofErr w:type="gramEnd"/>
      <w:r w:rsidRPr="0086055E">
        <w:rPr>
          <w:rFonts w:eastAsia="Times New Roman CYR"/>
          <w:color w:val="000000"/>
        </w:rPr>
        <w:t xml:space="preserve"> производа ЕН-3834 за квалитет заваривања металних материјала и опреме са техничким каракретистикама тражених материјала и опреме</w:t>
      </w:r>
      <w:r w:rsidRPr="0086055E">
        <w:rPr>
          <w:rFonts w:eastAsia="Times New Roman CYR"/>
          <w:color w:val="000000"/>
          <w:lang w:val="sr-Cyrl-RS"/>
        </w:rPr>
        <w:t>.</w:t>
      </w:r>
    </w:p>
    <w:p w:rsidR="00A92A05" w:rsidRPr="0086055E" w:rsidRDefault="00A92A05" w:rsidP="00A92A05">
      <w:pPr>
        <w:pStyle w:val="yiv0663784062msolistparagraph"/>
        <w:shd w:val="clear" w:color="auto" w:fill="CCFFFF"/>
        <w:spacing w:before="0" w:beforeAutospacing="0" w:after="0" w:afterAutospacing="0"/>
        <w:jc w:val="both"/>
        <w:rPr>
          <w:color w:val="26282A"/>
          <w:lang w:val="sr-Cyrl-CS"/>
        </w:rPr>
      </w:pPr>
      <w:r w:rsidRPr="0086055E">
        <w:rPr>
          <w:color w:val="26282A"/>
          <w:lang w:val="sr-Cyrl-CS"/>
        </w:rPr>
        <w:t xml:space="preserve">ПОНУЂАЧ ЈЕ ДОСТАВИО: </w:t>
      </w:r>
    </w:p>
    <w:p w:rsidR="00A92A05" w:rsidRPr="0086055E" w:rsidRDefault="00A92A05" w:rsidP="00A92A05">
      <w:pPr>
        <w:pStyle w:val="yiv0663784062msolistparagraph"/>
        <w:shd w:val="clear" w:color="auto" w:fill="CCFFFF"/>
        <w:spacing w:before="0" w:beforeAutospacing="0" w:after="0" w:afterAutospacing="0"/>
        <w:jc w:val="both"/>
        <w:rPr>
          <w:color w:val="26282A"/>
          <w:lang w:val="sr-Cyrl-RS"/>
        </w:rPr>
      </w:pPr>
      <w:r w:rsidRPr="0086055E">
        <w:rPr>
          <w:color w:val="26282A"/>
          <w:lang w:val="sr-Cyrl-RS"/>
        </w:rPr>
        <w:t>Копију сертификата</w:t>
      </w:r>
      <w:r w:rsidRPr="0086055E">
        <w:rPr>
          <w:color w:val="26282A"/>
        </w:rPr>
        <w:t xml:space="preserve">  Certificate EN 3834-3</w:t>
      </w:r>
      <w:r w:rsidRPr="0086055E">
        <w:rPr>
          <w:color w:val="26282A"/>
          <w:lang w:val="sr-Cyrl-RS"/>
        </w:rPr>
        <w:t>:</w:t>
      </w:r>
      <w:r w:rsidRPr="0086055E">
        <w:rPr>
          <w:color w:val="26282A"/>
        </w:rPr>
        <w:t xml:space="preserve">2005 </w:t>
      </w:r>
      <w:r w:rsidRPr="0086055E">
        <w:rPr>
          <w:color w:val="26282A"/>
          <w:lang w:val="sr-Cyrl-RS"/>
        </w:rPr>
        <w:t>издат</w:t>
      </w:r>
      <w:r w:rsidRPr="0086055E">
        <w:rPr>
          <w:color w:val="26282A"/>
        </w:rPr>
        <w:t xml:space="preserve"> 17. 07. 2016. </w:t>
      </w:r>
      <w:r w:rsidRPr="0086055E">
        <w:rPr>
          <w:color w:val="26282A"/>
          <w:lang w:val="sr-Cyrl-RS"/>
        </w:rPr>
        <w:t>године, са роком важења до 16. 07. 2020. године,</w:t>
      </w:r>
      <w:r w:rsidRPr="0086055E">
        <w:rPr>
          <w:color w:val="26282A"/>
          <w:lang w:val="sr-Latn-RS"/>
        </w:rPr>
        <w:t xml:space="preserve"> o</w:t>
      </w:r>
      <w:r w:rsidRPr="0086055E">
        <w:rPr>
          <w:color w:val="26282A"/>
          <w:lang w:val="sr-Cyrl-RS"/>
        </w:rPr>
        <w:t>д сертификационог тела</w:t>
      </w:r>
      <w:r w:rsidRPr="0086055E">
        <w:rPr>
          <w:color w:val="26282A"/>
          <w:lang w:val="sr-Latn-RS"/>
        </w:rPr>
        <w:t xml:space="preserve"> Manufacturer of Welded Products </w:t>
      </w:r>
      <w:r w:rsidRPr="0086055E">
        <w:rPr>
          <w:color w:val="26282A"/>
          <w:lang w:val="sr-Cyrl-RS"/>
        </w:rPr>
        <w:t>и</w:t>
      </w:r>
      <w:r w:rsidRPr="0086055E">
        <w:rPr>
          <w:color w:val="26282A"/>
          <w:lang w:val="sr-Latn-RS"/>
        </w:rPr>
        <w:t xml:space="preserve"> Anenex od the Certificate  od 17. 07. 2016. </w:t>
      </w:r>
      <w:r w:rsidRPr="0086055E">
        <w:rPr>
          <w:color w:val="26282A"/>
          <w:lang w:val="sr-Cyrl-RS"/>
        </w:rPr>
        <w:t xml:space="preserve">године </w:t>
      </w:r>
      <w:r w:rsidRPr="0086055E">
        <w:rPr>
          <w:color w:val="26282A"/>
          <w:lang w:val="sr-Latn-RS"/>
        </w:rPr>
        <w:t xml:space="preserve"> </w:t>
      </w:r>
    </w:p>
    <w:p w:rsidR="00A92A05" w:rsidRPr="0086055E" w:rsidRDefault="00A92A05" w:rsidP="00A92A05">
      <w:pPr>
        <w:pStyle w:val="yiv0663784062msolistparagraph"/>
        <w:shd w:val="clear" w:color="auto" w:fill="CCFFFF"/>
        <w:spacing w:before="0" w:beforeAutospacing="0" w:after="0" w:afterAutospacing="0"/>
        <w:jc w:val="both"/>
        <w:rPr>
          <w:color w:val="26282A"/>
          <w:lang w:val="sr-Cyrl-RS"/>
        </w:rPr>
      </w:pPr>
      <w:r w:rsidRPr="0086055E">
        <w:rPr>
          <w:color w:val="26282A"/>
          <w:lang w:val="sr-Cyrl-RS"/>
        </w:rPr>
        <w:t>Копију сертификата</w:t>
      </w:r>
      <w:r w:rsidRPr="0086055E">
        <w:rPr>
          <w:color w:val="26282A"/>
        </w:rPr>
        <w:t xml:space="preserve">  Welding Certiticate EN </w:t>
      </w:r>
      <w:r w:rsidRPr="0086055E">
        <w:rPr>
          <w:color w:val="26282A"/>
          <w:lang w:val="sr-Cyrl-RS"/>
        </w:rPr>
        <w:t>1090</w:t>
      </w:r>
      <w:r w:rsidRPr="0086055E">
        <w:rPr>
          <w:color w:val="26282A"/>
        </w:rPr>
        <w:t>-</w:t>
      </w:r>
      <w:r w:rsidRPr="0086055E">
        <w:rPr>
          <w:color w:val="26282A"/>
          <w:lang w:val="sr-Cyrl-RS"/>
        </w:rPr>
        <w:t>2:</w:t>
      </w:r>
      <w:r w:rsidRPr="0086055E">
        <w:rPr>
          <w:color w:val="26282A"/>
        </w:rPr>
        <w:t>200</w:t>
      </w:r>
      <w:r w:rsidRPr="0086055E">
        <w:rPr>
          <w:color w:val="26282A"/>
          <w:lang w:val="sr-Cyrl-RS"/>
        </w:rPr>
        <w:t>8+А1:2011</w:t>
      </w:r>
      <w:r w:rsidRPr="0086055E">
        <w:rPr>
          <w:color w:val="26282A"/>
        </w:rPr>
        <w:t xml:space="preserve"> </w:t>
      </w:r>
    </w:p>
    <w:p w:rsidR="00A92A05" w:rsidRPr="0086055E" w:rsidRDefault="00A92A05" w:rsidP="00A92A05">
      <w:pPr>
        <w:pStyle w:val="yiv0663784062msolistparagraph"/>
        <w:shd w:val="clear" w:color="auto" w:fill="CCFFFF"/>
        <w:spacing w:before="0" w:beforeAutospacing="0" w:after="0" w:afterAutospacing="0"/>
        <w:jc w:val="both"/>
        <w:rPr>
          <w:color w:val="26282A"/>
          <w:lang w:val="sr-Latn-RS"/>
        </w:rPr>
      </w:pPr>
      <w:r w:rsidRPr="0086055E">
        <w:rPr>
          <w:color w:val="26282A"/>
          <w:lang w:val="sr-Cyrl-RS"/>
        </w:rPr>
        <w:t xml:space="preserve">Копију </w:t>
      </w:r>
      <w:r w:rsidRPr="0086055E">
        <w:rPr>
          <w:color w:val="26282A"/>
          <w:lang w:val="sr-Latn-RS"/>
        </w:rPr>
        <w:t>Test Report IEC 60598-1:2014</w:t>
      </w:r>
    </w:p>
    <w:p w:rsidR="00A92A05" w:rsidRPr="0086055E" w:rsidRDefault="00A92A05" w:rsidP="00A92A05">
      <w:pPr>
        <w:pStyle w:val="yiv0663784062msolistparagraph"/>
        <w:shd w:val="clear" w:color="auto" w:fill="FFFFFF"/>
        <w:spacing w:before="0" w:beforeAutospacing="0" w:after="0" w:afterAutospacing="0"/>
        <w:jc w:val="both"/>
        <w:rPr>
          <w:b/>
          <w:color w:val="002060"/>
          <w:highlight w:val="yellow"/>
          <w:lang w:val="sr-Cyrl-CS"/>
        </w:rPr>
      </w:pPr>
    </w:p>
    <w:p w:rsidR="00A92A05" w:rsidRPr="0086055E" w:rsidRDefault="00A92A05" w:rsidP="00A92A05">
      <w:pPr>
        <w:pStyle w:val="yiv0663784062msolistparagraph"/>
        <w:shd w:val="clear" w:color="auto" w:fill="FFFFFF"/>
        <w:spacing w:before="0" w:beforeAutospacing="0" w:after="0" w:afterAutospacing="0"/>
        <w:ind w:firstLine="720"/>
        <w:jc w:val="both"/>
        <w:rPr>
          <w:color w:val="26282A"/>
          <w:lang w:val="sr-Cyrl-CS"/>
        </w:rPr>
      </w:pPr>
      <w:r w:rsidRPr="0086055E">
        <w:rPr>
          <w:b/>
          <w:color w:val="26282A"/>
          <w:lang w:val="sr-Cyrl-CS"/>
        </w:rPr>
        <w:t>Понуђач је доставио горе наведене доказе из којих се на недвосмислен начин може утврдити да понуђена добра испуњавају захтеване техничке карактеристике.</w:t>
      </w:r>
    </w:p>
    <w:p w:rsidR="00A92A05" w:rsidRPr="0086055E" w:rsidRDefault="00A92A05" w:rsidP="00A92A05">
      <w:pPr>
        <w:ind w:firstLine="720"/>
        <w:jc w:val="both"/>
        <w:rPr>
          <w:sz w:val="24"/>
        </w:rPr>
      </w:pPr>
      <w:proofErr w:type="gramStart"/>
      <w:r w:rsidRPr="0086055E">
        <w:rPr>
          <w:sz w:val="24"/>
        </w:rPr>
        <w:t xml:space="preserve">На основу увида у наведену документацију, Комисија је утврдила да техничке карактеристике понуђених добара </w:t>
      </w:r>
      <w:r w:rsidRPr="0086055E">
        <w:rPr>
          <w:sz w:val="24"/>
          <w:lang w:val="sr-Cyrl-RS"/>
        </w:rPr>
        <w:t>од</w:t>
      </w:r>
      <w:r w:rsidRPr="0086055E">
        <w:rPr>
          <w:sz w:val="24"/>
        </w:rPr>
        <w:t>говарају захтеваним</w:t>
      </w:r>
      <w:r w:rsidRPr="0086055E">
        <w:rPr>
          <w:sz w:val="24"/>
          <w:lang w:val="sr-Cyrl-RS"/>
        </w:rPr>
        <w:t xml:space="preserve"> функционално -</w:t>
      </w:r>
      <w:r w:rsidRPr="0086055E">
        <w:rPr>
          <w:sz w:val="24"/>
        </w:rPr>
        <w:t xml:space="preserve"> техничким карактеристикама.</w:t>
      </w:r>
      <w:proofErr w:type="gramEnd"/>
    </w:p>
    <w:p w:rsidR="00A92A05" w:rsidRPr="0086055E" w:rsidRDefault="00A92A05" w:rsidP="00A92A05">
      <w:pPr>
        <w:ind w:firstLine="720"/>
        <w:jc w:val="both"/>
        <w:rPr>
          <w:sz w:val="24"/>
          <w:lang w:val="sr-Cyrl-CS"/>
        </w:rPr>
      </w:pPr>
      <w:r w:rsidRPr="0086055E">
        <w:rPr>
          <w:sz w:val="24"/>
          <w:lang w:val="sr-Cyrl-CS"/>
        </w:rPr>
        <w:t xml:space="preserve">Комисија је стручном оценом понуда утврдила да </w:t>
      </w:r>
      <w:r w:rsidRPr="0086055E">
        <w:rPr>
          <w:sz w:val="24"/>
        </w:rPr>
        <w:t>je</w:t>
      </w:r>
      <w:r w:rsidRPr="0086055E">
        <w:rPr>
          <w:sz w:val="24"/>
          <w:lang w:val="sr-Cyrl-CS"/>
        </w:rPr>
        <w:t xml:space="preserve"> достављен</w:t>
      </w:r>
      <w:r w:rsidRPr="0086055E">
        <w:rPr>
          <w:sz w:val="24"/>
        </w:rPr>
        <w:t>a</w:t>
      </w:r>
      <w:r w:rsidRPr="0086055E">
        <w:rPr>
          <w:sz w:val="24"/>
          <w:lang w:val="sr-Cyrl-CS"/>
        </w:rPr>
        <w:t xml:space="preserve"> понуд</w:t>
      </w:r>
      <w:r w:rsidRPr="0086055E">
        <w:rPr>
          <w:sz w:val="24"/>
        </w:rPr>
        <w:t>a</w:t>
      </w:r>
      <w:r w:rsidRPr="0086055E">
        <w:rPr>
          <w:sz w:val="24"/>
          <w:lang w:val="sr-Cyrl-CS"/>
        </w:rPr>
        <w:t>:</w:t>
      </w:r>
    </w:p>
    <w:p w:rsidR="00A92A05" w:rsidRPr="0086055E" w:rsidRDefault="00A92A05" w:rsidP="00A92A05">
      <w:pPr>
        <w:ind w:firstLine="720"/>
        <w:jc w:val="both"/>
        <w:rPr>
          <w:sz w:val="24"/>
        </w:rPr>
      </w:pPr>
      <w:r w:rsidRPr="0086055E">
        <w:rPr>
          <w:b/>
          <w:sz w:val="24"/>
        </w:rPr>
        <w:t>Благовременa</w:t>
      </w:r>
      <w:r w:rsidRPr="0086055E">
        <w:rPr>
          <w:sz w:val="24"/>
        </w:rPr>
        <w:t xml:space="preserve"> </w:t>
      </w:r>
      <w:r w:rsidRPr="0086055E">
        <w:rPr>
          <w:sz w:val="24"/>
          <w:lang w:val="sr-Cyrl-CS"/>
        </w:rPr>
        <w:t>(</w:t>
      </w:r>
      <w:r w:rsidRPr="0086055E">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86055E">
        <w:rPr>
          <w:sz w:val="24"/>
          <w:lang w:val="sr-Cyrl-CS"/>
        </w:rPr>
        <w:t>)</w:t>
      </w:r>
    </w:p>
    <w:p w:rsidR="00A92A05" w:rsidRPr="0086055E" w:rsidRDefault="00A92A05" w:rsidP="00A92A05">
      <w:pPr>
        <w:ind w:firstLine="720"/>
        <w:jc w:val="both"/>
        <w:rPr>
          <w:sz w:val="24"/>
          <w:lang w:val="sr-Cyrl-RS"/>
        </w:rPr>
      </w:pPr>
      <w:r w:rsidRPr="0086055E">
        <w:rPr>
          <w:b/>
          <w:sz w:val="24"/>
          <w:lang w:val="sr-Cyrl-RS"/>
        </w:rPr>
        <w:t>Одговарајућа</w:t>
      </w:r>
      <w:r w:rsidRPr="0086055E">
        <w:rPr>
          <w:b/>
          <w:sz w:val="24"/>
          <w:lang w:val="sr-Cyrl-CS"/>
        </w:rPr>
        <w:t xml:space="preserve"> (</w:t>
      </w:r>
      <w:r w:rsidRPr="0086055E">
        <w:rPr>
          <w:sz w:val="24"/>
        </w:rPr>
        <w:t xml:space="preserve">чланом 3. </w:t>
      </w:r>
      <w:proofErr w:type="gramStart"/>
      <w:r w:rsidRPr="0086055E">
        <w:rPr>
          <w:sz w:val="24"/>
        </w:rPr>
        <w:t>став</w:t>
      </w:r>
      <w:proofErr w:type="gramEnd"/>
      <w:r w:rsidRPr="0086055E">
        <w:rPr>
          <w:sz w:val="24"/>
        </w:rPr>
        <w:t xml:space="preserve"> 1. </w:t>
      </w:r>
      <w:proofErr w:type="gramStart"/>
      <w:r w:rsidRPr="0086055E">
        <w:rPr>
          <w:sz w:val="24"/>
        </w:rPr>
        <w:t>тачка</w:t>
      </w:r>
      <w:proofErr w:type="gramEnd"/>
      <w:r w:rsidRPr="0086055E">
        <w:rPr>
          <w:sz w:val="24"/>
        </w:rPr>
        <w:t xml:space="preserve"> 32 ЗЈН, прописано је да је одговарајућа понуда која је благовремена и за коју је утврђено да потпуно испуњава све техничке </w:t>
      </w:r>
      <w:r w:rsidRPr="0086055E">
        <w:rPr>
          <w:sz w:val="24"/>
        </w:rPr>
        <w:lastRenderedPageBreak/>
        <w:t>карактеристике</w:t>
      </w:r>
      <w:r w:rsidRPr="0086055E">
        <w:rPr>
          <w:sz w:val="24"/>
          <w:lang w:val="sr-Cyrl-CS"/>
        </w:rPr>
        <w:t>)</w:t>
      </w:r>
      <w:r w:rsidRPr="0086055E">
        <w:rPr>
          <w:sz w:val="24"/>
          <w:lang w:val="sr-Cyrl-RS"/>
        </w:rPr>
        <w:t>, утврђено је да предметна понуда одговара захтевима конкурсне документације , односно захтевиним техничким карактеристикама.</w:t>
      </w:r>
    </w:p>
    <w:p w:rsidR="00A92A05" w:rsidRPr="0086055E" w:rsidRDefault="00A92A05" w:rsidP="00A92A05">
      <w:pPr>
        <w:ind w:firstLine="720"/>
        <w:jc w:val="both"/>
        <w:rPr>
          <w:sz w:val="24"/>
          <w:lang w:val="sr-Cyrl-RS"/>
        </w:rPr>
      </w:pPr>
      <w:r w:rsidRPr="0086055E">
        <w:rPr>
          <w:b/>
          <w:sz w:val="24"/>
          <w:lang w:val="sr-Cyrl-RS"/>
        </w:rPr>
        <w:t>П</w:t>
      </w:r>
      <w:r w:rsidRPr="0086055E">
        <w:rPr>
          <w:b/>
          <w:sz w:val="24"/>
        </w:rPr>
        <w:t>рихватљивa</w:t>
      </w:r>
      <w:r w:rsidRPr="0086055E">
        <w:rPr>
          <w:sz w:val="24"/>
        </w:rPr>
        <w:t xml:space="preserve"> </w:t>
      </w:r>
      <w:r w:rsidRPr="0086055E">
        <w:rPr>
          <w:sz w:val="24"/>
          <w:lang w:val="sr-Cyrl-CS"/>
        </w:rPr>
        <w:t>(</w:t>
      </w:r>
      <w:r w:rsidRPr="0086055E">
        <w:rPr>
          <w:sz w:val="24"/>
        </w:rPr>
        <w:t xml:space="preserve">чланом 3. </w:t>
      </w:r>
      <w:proofErr w:type="gramStart"/>
      <w:r w:rsidRPr="0086055E">
        <w:rPr>
          <w:sz w:val="24"/>
        </w:rPr>
        <w:t>став</w:t>
      </w:r>
      <w:proofErr w:type="gramEnd"/>
      <w:r w:rsidRPr="0086055E">
        <w:rPr>
          <w:sz w:val="24"/>
        </w:rPr>
        <w:t xml:space="preserve"> 1. тачка 3</w:t>
      </w:r>
      <w:r w:rsidRPr="0086055E">
        <w:rPr>
          <w:sz w:val="24"/>
          <w:lang w:val="sr-Cyrl-RS"/>
        </w:rPr>
        <w:t>3</w:t>
      </w:r>
      <w:r w:rsidRPr="0086055E">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86055E">
        <w:rPr>
          <w:sz w:val="24"/>
          <w:lang w:val="sr-Cyrl-RS"/>
        </w:rPr>
        <w:t>.</w:t>
      </w:r>
    </w:p>
    <w:p w:rsidR="00A92A05" w:rsidRPr="0086055E" w:rsidRDefault="00A92A05" w:rsidP="00A92A05">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92A05" w:rsidRPr="0086055E" w:rsidTr="001749D7">
        <w:tc>
          <w:tcPr>
            <w:tcW w:w="9576" w:type="dxa"/>
          </w:tcPr>
          <w:p w:rsidR="00A92A05" w:rsidRPr="0086055E" w:rsidRDefault="00A92A05" w:rsidP="001749D7">
            <w:pPr>
              <w:pStyle w:val="NoSpacing"/>
              <w:jc w:val="both"/>
              <w:rPr>
                <w:rFonts w:ascii="Times New Roman" w:hAnsi="Times New Roman" w:cs="Times New Roman"/>
                <w:sz w:val="24"/>
                <w:szCs w:val="24"/>
                <w:lang w:val="sr-Cyrl-CS"/>
              </w:rPr>
            </w:pPr>
            <w:r w:rsidRPr="0086055E">
              <w:rPr>
                <w:rFonts w:ascii="Times New Roman" w:hAnsi="Times New Roman" w:cs="Times New Roman"/>
                <w:b/>
                <w:sz w:val="24"/>
                <w:szCs w:val="24"/>
              </w:rPr>
              <w:t>Н</w:t>
            </w:r>
            <w:r w:rsidRPr="0086055E">
              <w:rPr>
                <w:rFonts w:ascii="Times New Roman" w:hAnsi="Times New Roman" w:cs="Times New Roman"/>
                <w:b/>
                <w:sz w:val="24"/>
                <w:szCs w:val="24"/>
                <w:lang w:val="sr-Cyrl-CS"/>
              </w:rPr>
              <w:t>азив понуђача коме се додељује уговор и начин доделе уговора за Партију 1 „Набавка новогодишњих светлећих фигура“</w:t>
            </w:r>
            <w:r w:rsidRPr="0086055E">
              <w:rPr>
                <w:rFonts w:ascii="Times New Roman" w:hAnsi="Times New Roman" w:cs="Times New Roman"/>
                <w:b/>
                <w:sz w:val="24"/>
                <w:szCs w:val="24"/>
              </w:rPr>
              <w:t>:</w:t>
            </w:r>
          </w:p>
        </w:tc>
      </w:tr>
    </w:tbl>
    <w:p w:rsidR="00A92A05" w:rsidRPr="0086055E" w:rsidRDefault="00A92A05" w:rsidP="00A92A05">
      <w:pPr>
        <w:pStyle w:val="NoSpacing"/>
        <w:ind w:firstLine="720"/>
        <w:jc w:val="both"/>
        <w:rPr>
          <w:rFonts w:ascii="Times New Roman" w:hAnsi="Times New Roman" w:cs="Times New Roman"/>
          <w:sz w:val="24"/>
          <w:szCs w:val="24"/>
          <w:lang w:val="sr-Cyrl-RS"/>
        </w:rPr>
      </w:pPr>
      <w:r w:rsidRPr="0086055E">
        <w:rPr>
          <w:rFonts w:ascii="Times New Roman" w:hAnsi="Times New Roman" w:cs="Times New Roman"/>
          <w:sz w:val="24"/>
          <w:szCs w:val="24"/>
          <w:lang w:val="sr-Cyrl-RS"/>
        </w:rPr>
        <w:t>Како је у предметном поступку добра – Набавка новогодишње расвете  „Партија 1: - набавка новогодишњих светлећеих фигура</w:t>
      </w:r>
      <w:r w:rsidRPr="0086055E">
        <w:rPr>
          <w:rFonts w:ascii="Times New Roman" w:hAnsi="Times New Roman" w:cs="Times New Roman"/>
          <w:sz w:val="24"/>
          <w:szCs w:val="24"/>
          <w:lang w:val="sr-Cyrl-CS"/>
        </w:rPr>
        <w:t>“  пристигла</w:t>
      </w:r>
      <w:r w:rsidRPr="0086055E">
        <w:rPr>
          <w:rFonts w:ascii="Times New Roman" w:hAnsi="Times New Roman" w:cs="Times New Roman"/>
          <w:b/>
          <w:sz w:val="24"/>
          <w:szCs w:val="24"/>
          <w:lang w:val="sr-Cyrl-CS"/>
        </w:rPr>
        <w:t xml:space="preserve"> </w:t>
      </w:r>
      <w:r w:rsidRPr="0086055E">
        <w:rPr>
          <w:rFonts w:ascii="Times New Roman" w:hAnsi="Times New Roman" w:cs="Times New Roman"/>
          <w:sz w:val="24"/>
          <w:szCs w:val="24"/>
          <w:lang w:val="sr-Cyrl-CS"/>
        </w:rPr>
        <w:t>само једна одговарајућа и прихватљива понуда</w:t>
      </w:r>
      <w:r w:rsidRPr="0086055E">
        <w:rPr>
          <w:rFonts w:ascii="Times New Roman" w:hAnsi="Times New Roman" w:cs="Times New Roman"/>
          <w:sz w:val="24"/>
          <w:szCs w:val="24"/>
          <w:lang w:val="sr-Cyrl-RS"/>
        </w:rPr>
        <w:t>, Комисија није могла вршити упоређивање и рангирање понуда.</w:t>
      </w:r>
    </w:p>
    <w:p w:rsidR="00A92A05" w:rsidRPr="0086055E" w:rsidRDefault="00A92A05" w:rsidP="00A92A05">
      <w:pPr>
        <w:pStyle w:val="NoSpacing"/>
        <w:spacing w:line="276" w:lineRule="auto"/>
        <w:rPr>
          <w:rFonts w:ascii="Times New Roman" w:hAnsi="Times New Roman" w:cs="Times New Roman"/>
          <w:b/>
          <w:sz w:val="24"/>
          <w:szCs w:val="24"/>
        </w:rPr>
      </w:pPr>
      <w:r w:rsidRPr="0086055E">
        <w:rPr>
          <w:rFonts w:ascii="Times New Roman" w:hAnsi="Times New Roman" w:cs="Times New Roman"/>
          <w:sz w:val="24"/>
          <w:szCs w:val="24"/>
        </w:rPr>
        <w:t xml:space="preserve">Елементи понуде, понуђача </w:t>
      </w:r>
      <w:r w:rsidRPr="0086055E">
        <w:rPr>
          <w:rFonts w:ascii="Times New Roman" w:hAnsi="Times New Roman" w:cs="Times New Roman"/>
          <w:b/>
          <w:color w:val="31849B" w:themeColor="accent5" w:themeShade="BF"/>
          <w:sz w:val="24"/>
          <w:szCs w:val="24"/>
        </w:rPr>
        <w:t>„E</w:t>
      </w:r>
      <w:r w:rsidRPr="0086055E">
        <w:rPr>
          <w:rFonts w:ascii="Times New Roman" w:hAnsi="Times New Roman" w:cs="Times New Roman"/>
          <w:b/>
          <w:color w:val="31849B" w:themeColor="accent5" w:themeShade="BF"/>
          <w:sz w:val="24"/>
          <w:szCs w:val="24"/>
          <w:lang w:val="sr-Cyrl-RS"/>
        </w:rPr>
        <w:t>лектродекор“, Отона Жупанчића 12, 21000 Нови Сад</w:t>
      </w:r>
      <w:proofErr w:type="gramStart"/>
      <w:r w:rsidRPr="0086055E">
        <w:rPr>
          <w:rFonts w:ascii="Times New Roman" w:hAnsi="Times New Roman" w:cs="Times New Roman"/>
          <w:b/>
          <w:color w:val="31849B" w:themeColor="accent5" w:themeShade="BF"/>
          <w:sz w:val="24"/>
          <w:szCs w:val="24"/>
          <w:lang w:val="sr-Cyrl-RS"/>
        </w:rPr>
        <w:t xml:space="preserve">, </w:t>
      </w:r>
      <w:r w:rsidRPr="0086055E">
        <w:rPr>
          <w:rFonts w:ascii="Times New Roman" w:hAnsi="Times New Roman" w:cs="Times New Roman"/>
          <w:b/>
          <w:color w:val="31849B" w:themeColor="accent5" w:themeShade="BF"/>
          <w:sz w:val="24"/>
          <w:szCs w:val="24"/>
        </w:rPr>
        <w:t xml:space="preserve"> </w:t>
      </w:r>
      <w:r w:rsidRPr="0086055E">
        <w:rPr>
          <w:rFonts w:ascii="Times New Roman" w:hAnsi="Times New Roman" w:cs="Times New Roman"/>
          <w:b/>
          <w:sz w:val="24"/>
          <w:szCs w:val="24"/>
        </w:rPr>
        <w:t>број</w:t>
      </w:r>
      <w:proofErr w:type="gramEnd"/>
      <w:r w:rsidRPr="0086055E">
        <w:rPr>
          <w:rFonts w:ascii="Times New Roman" w:hAnsi="Times New Roman" w:cs="Times New Roman"/>
          <w:b/>
          <w:sz w:val="24"/>
          <w:szCs w:val="24"/>
        </w:rPr>
        <w:t xml:space="preserve"> понуде </w:t>
      </w:r>
      <w:r w:rsidRPr="0086055E">
        <w:rPr>
          <w:rFonts w:ascii="Times New Roman" w:hAnsi="Times New Roman" w:cs="Times New Roman"/>
          <w:b/>
          <w:sz w:val="24"/>
          <w:szCs w:val="24"/>
          <w:lang w:val="sr-Cyrl-RS"/>
        </w:rPr>
        <w:t>5</w:t>
      </w:r>
      <w:r w:rsidRPr="0086055E">
        <w:rPr>
          <w:rFonts w:ascii="Times New Roman" w:hAnsi="Times New Roman" w:cs="Times New Roman"/>
          <w:b/>
          <w:sz w:val="24"/>
          <w:szCs w:val="24"/>
        </w:rPr>
        <w:t>-</w:t>
      </w:r>
      <w:r w:rsidRPr="0086055E">
        <w:rPr>
          <w:rFonts w:ascii="Times New Roman" w:hAnsi="Times New Roman" w:cs="Times New Roman"/>
          <w:b/>
          <w:sz w:val="24"/>
          <w:szCs w:val="24"/>
          <w:lang w:val="sr-Cyrl-RS"/>
        </w:rPr>
        <w:t>1.1.44.</w:t>
      </w:r>
      <w:r w:rsidRPr="0086055E">
        <w:rPr>
          <w:rFonts w:ascii="Times New Roman" w:hAnsi="Times New Roman" w:cs="Times New Roman"/>
          <w:b/>
          <w:sz w:val="24"/>
          <w:szCs w:val="24"/>
        </w:rPr>
        <w:t>-Д/1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од </w:t>
      </w:r>
      <w:r w:rsidRPr="0086055E">
        <w:rPr>
          <w:rFonts w:ascii="Times New Roman" w:hAnsi="Times New Roman" w:cs="Times New Roman"/>
          <w:b/>
          <w:sz w:val="24"/>
          <w:szCs w:val="24"/>
          <w:lang w:val="sr-Cyrl-RS"/>
        </w:rPr>
        <w:t>29</w:t>
      </w:r>
      <w:r w:rsidRPr="0086055E">
        <w:rPr>
          <w:rFonts w:ascii="Times New Roman" w:hAnsi="Times New Roman" w:cs="Times New Roman"/>
          <w:b/>
          <w:sz w:val="24"/>
          <w:szCs w:val="24"/>
        </w:rPr>
        <w:t xml:space="preserve">. </w:t>
      </w:r>
      <w:r w:rsidRPr="0086055E">
        <w:rPr>
          <w:rFonts w:ascii="Times New Roman" w:hAnsi="Times New Roman" w:cs="Times New Roman"/>
          <w:b/>
          <w:sz w:val="24"/>
          <w:szCs w:val="24"/>
          <w:lang w:val="sr-Cyrl-RS"/>
        </w:rPr>
        <w:t>10</w:t>
      </w:r>
      <w:r w:rsidRPr="0086055E">
        <w:rPr>
          <w:rFonts w:ascii="Times New Roman" w:hAnsi="Times New Roman" w:cs="Times New Roman"/>
          <w:b/>
          <w:sz w:val="24"/>
          <w:szCs w:val="24"/>
        </w:rPr>
        <w:t>. 201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w:t>
      </w:r>
      <w:proofErr w:type="gramStart"/>
      <w:r w:rsidRPr="0086055E">
        <w:rPr>
          <w:rFonts w:ascii="Times New Roman" w:hAnsi="Times New Roman" w:cs="Times New Roman"/>
          <w:b/>
          <w:sz w:val="24"/>
          <w:szCs w:val="24"/>
        </w:rPr>
        <w:t>године</w:t>
      </w:r>
      <w:proofErr w:type="gramEnd"/>
    </w:p>
    <w:tbl>
      <w:tblPr>
        <w:tblW w:w="9881"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440"/>
        <w:gridCol w:w="1620"/>
        <w:gridCol w:w="1350"/>
        <w:gridCol w:w="1530"/>
        <w:gridCol w:w="1080"/>
        <w:gridCol w:w="1080"/>
      </w:tblGrid>
      <w:tr w:rsidR="00A92A05" w:rsidRPr="0086055E" w:rsidTr="001749D7">
        <w:trPr>
          <w:jc w:val="center"/>
        </w:trPr>
        <w:tc>
          <w:tcPr>
            <w:tcW w:w="1781"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rPr>
            </w:pPr>
            <w:r w:rsidRPr="0086055E">
              <w:rPr>
                <w:rFonts w:ascii="Times New Roman" w:hAnsi="Times New Roman" w:cs="Times New Roman"/>
                <w:b/>
                <w:sz w:val="24"/>
                <w:szCs w:val="24"/>
              </w:rPr>
              <w:t xml:space="preserve">Назив и седиште  понуђача </w:t>
            </w:r>
          </w:p>
        </w:tc>
        <w:tc>
          <w:tcPr>
            <w:tcW w:w="144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Укупна цена без пдв</w:t>
            </w:r>
          </w:p>
        </w:tc>
        <w:tc>
          <w:tcPr>
            <w:tcW w:w="162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Укупна цена са пдв</w:t>
            </w:r>
          </w:p>
        </w:tc>
        <w:tc>
          <w:tcPr>
            <w:tcW w:w="135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 xml:space="preserve">Рок испоруке </w:t>
            </w:r>
          </w:p>
        </w:tc>
        <w:tc>
          <w:tcPr>
            <w:tcW w:w="153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Опција понуде</w:t>
            </w:r>
          </w:p>
        </w:tc>
        <w:tc>
          <w:tcPr>
            <w:tcW w:w="108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Рок плаћања</w:t>
            </w:r>
          </w:p>
        </w:tc>
        <w:tc>
          <w:tcPr>
            <w:tcW w:w="108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Гарантни рок</w:t>
            </w:r>
          </w:p>
        </w:tc>
      </w:tr>
      <w:tr w:rsidR="00A92A05" w:rsidRPr="0086055E" w:rsidTr="001749D7">
        <w:trPr>
          <w:jc w:val="center"/>
        </w:trPr>
        <w:tc>
          <w:tcPr>
            <w:tcW w:w="1781"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jc w:val="both"/>
              <w:rPr>
                <w:rFonts w:ascii="Times New Roman" w:hAnsi="Times New Roman" w:cs="Times New Roman"/>
                <w:b/>
                <w:color w:val="002060"/>
                <w:sz w:val="24"/>
                <w:szCs w:val="24"/>
                <w:lang w:val="sr-Cyrl-RS"/>
              </w:rPr>
            </w:pPr>
            <w:r w:rsidRPr="0086055E">
              <w:rPr>
                <w:rFonts w:ascii="Times New Roman" w:hAnsi="Times New Roman" w:cs="Times New Roman"/>
                <w:b/>
                <w:color w:val="31849B" w:themeColor="accent5" w:themeShade="BF"/>
                <w:sz w:val="24"/>
                <w:szCs w:val="24"/>
              </w:rPr>
              <w:t>„E</w:t>
            </w:r>
            <w:r w:rsidRPr="0086055E">
              <w:rPr>
                <w:rFonts w:ascii="Times New Roman" w:hAnsi="Times New Roman" w:cs="Times New Roman"/>
                <w:b/>
                <w:color w:val="31849B" w:themeColor="accent5" w:themeShade="BF"/>
                <w:sz w:val="24"/>
                <w:szCs w:val="24"/>
                <w:lang w:val="sr-Cyrl-RS"/>
              </w:rPr>
              <w:t xml:space="preserve">лектродекор“, Отона Жупанчића 12, 21000 Нови Сад, </w:t>
            </w:r>
            <w:r w:rsidRPr="0086055E">
              <w:rPr>
                <w:rFonts w:ascii="Times New Roman" w:hAnsi="Times New Roman" w:cs="Times New Roman"/>
                <w:b/>
                <w:color w:val="31849B" w:themeColor="accent5" w:themeShade="BF"/>
                <w:sz w:val="24"/>
                <w:szCs w:val="24"/>
              </w:rPr>
              <w:t xml:space="preserve"> </w:t>
            </w:r>
          </w:p>
          <w:p w:rsidR="00A92A05" w:rsidRPr="0086055E" w:rsidRDefault="00A92A05" w:rsidP="001749D7">
            <w:pPr>
              <w:pStyle w:val="NoSpacing"/>
              <w:jc w:val="both"/>
              <w:rPr>
                <w:rFonts w:ascii="Times New Roman" w:hAnsi="Times New Roman" w:cs="Times New Roman"/>
                <w:b/>
                <w:color w:val="002060"/>
                <w:sz w:val="24"/>
                <w:szCs w:val="24"/>
                <w:lang w:val="sr-Cyrl-RS"/>
              </w:rPr>
            </w:pPr>
          </w:p>
          <w:p w:rsidR="00A92A05" w:rsidRPr="0086055E" w:rsidRDefault="00A92A05" w:rsidP="001749D7">
            <w:pPr>
              <w:pStyle w:val="NoSpacing"/>
              <w:jc w:val="both"/>
              <w:rPr>
                <w:rFonts w:ascii="Times New Roman" w:hAnsi="Times New Roman" w:cs="Times New Roman"/>
                <w:sz w:val="24"/>
                <w:szCs w:val="24"/>
              </w:rPr>
            </w:pPr>
            <w:r w:rsidRPr="0086055E">
              <w:rPr>
                <w:rFonts w:ascii="Times New Roman" w:hAnsi="Times New Roman" w:cs="Times New Roman"/>
                <w:b/>
                <w:sz w:val="24"/>
                <w:szCs w:val="24"/>
              </w:rPr>
              <w:t>Први на ранг листи</w:t>
            </w:r>
          </w:p>
        </w:tc>
        <w:tc>
          <w:tcPr>
            <w:tcW w:w="144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b/>
                <w:sz w:val="24"/>
                <w:szCs w:val="24"/>
                <w:lang w:val="sr-Cyrl-CS"/>
              </w:rPr>
              <w:t>1.599.450,00 дин</w:t>
            </w:r>
            <w:r w:rsidRPr="0086055E">
              <w:rPr>
                <w:rFonts w:ascii="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sz w:val="24"/>
                <w:szCs w:val="24"/>
                <w:lang w:val="sr-Cyrl-CS"/>
              </w:rPr>
              <w:t>1.919.340,00 дин.</w:t>
            </w:r>
          </w:p>
        </w:tc>
        <w:tc>
          <w:tcPr>
            <w:tcW w:w="135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rPr>
                <w:rFonts w:ascii="Times New Roman" w:hAnsi="Times New Roman" w:cs="Times New Roman"/>
                <w:sz w:val="24"/>
                <w:szCs w:val="24"/>
                <w:lang w:val="sr-Cyrl-CS"/>
              </w:rPr>
            </w:pPr>
            <w:r w:rsidRPr="0086055E">
              <w:rPr>
                <w:rFonts w:ascii="Times New Roman" w:hAnsi="Times New Roman" w:cs="Times New Roman"/>
                <w:sz w:val="24"/>
                <w:szCs w:val="24"/>
                <w:lang w:val="sr-Cyrl-CS"/>
              </w:rPr>
              <w:t>10 дана од дана ступања  Уговора снагу</w:t>
            </w:r>
          </w:p>
        </w:tc>
        <w:tc>
          <w:tcPr>
            <w:tcW w:w="153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sz w:val="24"/>
                <w:szCs w:val="24"/>
                <w:lang w:val="sr-Cyrl-CS"/>
              </w:rPr>
              <w:t>45</w:t>
            </w:r>
          </w:p>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sz w:val="24"/>
                <w:szCs w:val="24"/>
                <w:lang w:val="sr-Cyrl-CS"/>
              </w:rPr>
              <w:t>дана од дана јавног отварања понуда</w:t>
            </w:r>
          </w:p>
        </w:tc>
        <w:tc>
          <w:tcPr>
            <w:tcW w:w="108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sz w:val="24"/>
                <w:szCs w:val="24"/>
                <w:lang w:val="sr-Cyrl-CS"/>
              </w:rPr>
              <w:t>15 дана по пријему исправног рачуна</w:t>
            </w:r>
          </w:p>
        </w:tc>
        <w:tc>
          <w:tcPr>
            <w:tcW w:w="108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jc w:val="center"/>
              <w:rPr>
                <w:rFonts w:ascii="Times New Roman" w:hAnsi="Times New Roman" w:cs="Times New Roman"/>
                <w:sz w:val="24"/>
                <w:szCs w:val="24"/>
                <w:lang w:val="sr-Latn-RS"/>
              </w:rPr>
            </w:pPr>
            <w:r w:rsidRPr="0086055E">
              <w:rPr>
                <w:rFonts w:ascii="Times New Roman" w:hAnsi="Times New Roman" w:cs="Times New Roman"/>
                <w:sz w:val="24"/>
                <w:szCs w:val="24"/>
                <w:lang w:val="sr-Cyrl-CS"/>
              </w:rPr>
              <w:t>4 године од дана извршеног квалитативног пријема</w:t>
            </w:r>
          </w:p>
        </w:tc>
      </w:tr>
    </w:tbl>
    <w:p w:rsidR="00A92A05" w:rsidRPr="0086055E" w:rsidRDefault="00A92A05" w:rsidP="00A92A05">
      <w:pPr>
        <w:pStyle w:val="NoSpacing"/>
        <w:jc w:val="both"/>
        <w:rPr>
          <w:rFonts w:ascii="Times New Roman" w:hAnsi="Times New Roman" w:cs="Times New Roman"/>
          <w:b/>
          <w:sz w:val="24"/>
          <w:szCs w:val="24"/>
          <w:lang w:val="sr-Cyrl-RS"/>
        </w:rPr>
      </w:pPr>
    </w:p>
    <w:p w:rsidR="00A92A05" w:rsidRPr="0086055E" w:rsidRDefault="00A92A05" w:rsidP="00A92A05">
      <w:pPr>
        <w:pStyle w:val="NoSpacing"/>
        <w:jc w:val="both"/>
        <w:rPr>
          <w:rFonts w:ascii="Times New Roman" w:hAnsi="Times New Roman" w:cs="Times New Roman"/>
          <w:b/>
          <w:sz w:val="24"/>
          <w:szCs w:val="24"/>
          <w:lang w:val="sr-Cyrl-RS"/>
        </w:rPr>
      </w:pPr>
      <w:r w:rsidRPr="0086055E">
        <w:rPr>
          <w:rFonts w:ascii="Times New Roman" w:hAnsi="Times New Roman" w:cs="Times New Roman"/>
          <w:b/>
          <w:sz w:val="24"/>
          <w:szCs w:val="24"/>
        </w:rPr>
        <w:t xml:space="preserve">Из свега напред изнетог Комисија за јавну набавку предлаже </w:t>
      </w:r>
      <w:r w:rsidRPr="0086055E">
        <w:rPr>
          <w:rFonts w:ascii="Times New Roman" w:hAnsi="Times New Roman" w:cs="Times New Roman"/>
          <w:b/>
          <w:sz w:val="24"/>
          <w:szCs w:val="24"/>
          <w:lang w:val="sr-Cyrl-CS"/>
        </w:rPr>
        <w:t>д</w:t>
      </w:r>
      <w:r w:rsidRPr="0086055E">
        <w:rPr>
          <w:rFonts w:ascii="Times New Roman" w:hAnsi="Times New Roman" w:cs="Times New Roman"/>
          <w:b/>
          <w:sz w:val="24"/>
          <w:szCs w:val="24"/>
        </w:rPr>
        <w:t>а се уговор</w:t>
      </w:r>
      <w:r w:rsidRPr="0086055E">
        <w:rPr>
          <w:rFonts w:ascii="Times New Roman" w:hAnsi="Times New Roman" w:cs="Times New Roman"/>
          <w:b/>
          <w:sz w:val="24"/>
          <w:szCs w:val="24"/>
          <w:lang w:val="sr-Cyrl-RS"/>
        </w:rPr>
        <w:t xml:space="preserve">, за јавну набавку добра- Набавка новогодишње расвете - „Партија 1: набавка новогодишњих светлећих фигура, </w:t>
      </w:r>
      <w:r w:rsidRPr="0086055E">
        <w:rPr>
          <w:rFonts w:ascii="Times New Roman" w:hAnsi="Times New Roman" w:cs="Times New Roman"/>
          <w:b/>
          <w:sz w:val="24"/>
          <w:szCs w:val="24"/>
        </w:rPr>
        <w:t>додели понуђачу</w:t>
      </w:r>
      <w:r w:rsidRPr="0086055E">
        <w:rPr>
          <w:rFonts w:ascii="Times New Roman" w:hAnsi="Times New Roman" w:cs="Times New Roman"/>
          <w:sz w:val="24"/>
          <w:szCs w:val="24"/>
        </w:rPr>
        <w:t xml:space="preserve">: </w:t>
      </w:r>
      <w:r w:rsidRPr="0086055E">
        <w:rPr>
          <w:rFonts w:ascii="Times New Roman" w:hAnsi="Times New Roman" w:cs="Times New Roman"/>
          <w:b/>
          <w:color w:val="31849B" w:themeColor="accent5" w:themeShade="BF"/>
          <w:sz w:val="24"/>
          <w:szCs w:val="24"/>
        </w:rPr>
        <w:t>„E</w:t>
      </w:r>
      <w:r w:rsidRPr="0086055E">
        <w:rPr>
          <w:rFonts w:ascii="Times New Roman" w:hAnsi="Times New Roman" w:cs="Times New Roman"/>
          <w:b/>
          <w:color w:val="31849B" w:themeColor="accent5" w:themeShade="BF"/>
          <w:sz w:val="24"/>
          <w:szCs w:val="24"/>
          <w:lang w:val="sr-Cyrl-RS"/>
        </w:rPr>
        <w:t xml:space="preserve">лектродекор“, Отона Жупанчића 12, 21000 Нови Сад, </w:t>
      </w:r>
      <w:r w:rsidRPr="0086055E">
        <w:rPr>
          <w:rFonts w:ascii="Times New Roman" w:hAnsi="Times New Roman" w:cs="Times New Roman"/>
          <w:b/>
          <w:sz w:val="24"/>
          <w:szCs w:val="24"/>
          <w:lang w:val="sr-Cyrl-RS"/>
        </w:rPr>
        <w:t xml:space="preserve">који је поднео самостално понуду, </w:t>
      </w:r>
      <w:r w:rsidRPr="0086055E">
        <w:rPr>
          <w:rFonts w:ascii="Times New Roman" w:hAnsi="Times New Roman" w:cs="Times New Roman"/>
          <w:b/>
          <w:sz w:val="24"/>
          <w:szCs w:val="24"/>
        </w:rPr>
        <w:t xml:space="preserve">број понуде </w:t>
      </w:r>
      <w:r w:rsidRPr="0086055E">
        <w:rPr>
          <w:rFonts w:ascii="Times New Roman" w:hAnsi="Times New Roman" w:cs="Times New Roman"/>
          <w:b/>
          <w:sz w:val="24"/>
          <w:szCs w:val="24"/>
          <w:lang w:val="sr-Cyrl-RS"/>
        </w:rPr>
        <w:t>5</w:t>
      </w:r>
      <w:r w:rsidRPr="0086055E">
        <w:rPr>
          <w:rFonts w:ascii="Times New Roman" w:hAnsi="Times New Roman" w:cs="Times New Roman"/>
          <w:b/>
          <w:sz w:val="24"/>
          <w:szCs w:val="24"/>
        </w:rPr>
        <w:t>-</w:t>
      </w:r>
      <w:r w:rsidRPr="0086055E">
        <w:rPr>
          <w:rFonts w:ascii="Times New Roman" w:hAnsi="Times New Roman" w:cs="Times New Roman"/>
          <w:b/>
          <w:sz w:val="24"/>
          <w:szCs w:val="24"/>
          <w:lang w:val="sr-Cyrl-RS"/>
        </w:rPr>
        <w:t>1.1.44.</w:t>
      </w:r>
      <w:r w:rsidRPr="0086055E">
        <w:rPr>
          <w:rFonts w:ascii="Times New Roman" w:hAnsi="Times New Roman" w:cs="Times New Roman"/>
          <w:b/>
          <w:sz w:val="24"/>
          <w:szCs w:val="24"/>
        </w:rPr>
        <w:t>-Д/1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од </w:t>
      </w:r>
      <w:r w:rsidRPr="0086055E">
        <w:rPr>
          <w:rFonts w:ascii="Times New Roman" w:hAnsi="Times New Roman" w:cs="Times New Roman"/>
          <w:b/>
          <w:sz w:val="24"/>
          <w:szCs w:val="24"/>
          <w:lang w:val="sr-Cyrl-RS"/>
        </w:rPr>
        <w:t>29</w:t>
      </w:r>
      <w:r w:rsidRPr="0086055E">
        <w:rPr>
          <w:rFonts w:ascii="Times New Roman" w:hAnsi="Times New Roman" w:cs="Times New Roman"/>
          <w:b/>
          <w:sz w:val="24"/>
          <w:szCs w:val="24"/>
        </w:rPr>
        <w:t xml:space="preserve">. </w:t>
      </w:r>
      <w:r w:rsidRPr="0086055E">
        <w:rPr>
          <w:rFonts w:ascii="Times New Roman" w:hAnsi="Times New Roman" w:cs="Times New Roman"/>
          <w:b/>
          <w:sz w:val="24"/>
          <w:szCs w:val="24"/>
          <w:lang w:val="sr-Cyrl-RS"/>
        </w:rPr>
        <w:t>10</w:t>
      </w:r>
      <w:r w:rsidRPr="0086055E">
        <w:rPr>
          <w:rFonts w:ascii="Times New Roman" w:hAnsi="Times New Roman" w:cs="Times New Roman"/>
          <w:b/>
          <w:sz w:val="24"/>
          <w:szCs w:val="24"/>
        </w:rPr>
        <w:t>. 201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w:t>
      </w:r>
      <w:proofErr w:type="gramStart"/>
      <w:r w:rsidRPr="0086055E">
        <w:rPr>
          <w:rFonts w:ascii="Times New Roman" w:hAnsi="Times New Roman" w:cs="Times New Roman"/>
          <w:b/>
          <w:sz w:val="24"/>
          <w:szCs w:val="24"/>
          <w:lang w:val="sr-Cyrl-RS"/>
        </w:rPr>
        <w:t>г</w:t>
      </w:r>
      <w:r w:rsidRPr="0086055E">
        <w:rPr>
          <w:rFonts w:ascii="Times New Roman" w:hAnsi="Times New Roman" w:cs="Times New Roman"/>
          <w:b/>
          <w:sz w:val="24"/>
          <w:szCs w:val="24"/>
        </w:rPr>
        <w:t>одине</w:t>
      </w:r>
      <w:proofErr w:type="gramEnd"/>
      <w:r w:rsidRPr="0086055E">
        <w:rPr>
          <w:rFonts w:ascii="Times New Roman" w:hAnsi="Times New Roman" w:cs="Times New Roman"/>
          <w:b/>
          <w:sz w:val="24"/>
          <w:szCs w:val="24"/>
          <w:lang w:val="sr-Cyrl-RS"/>
        </w:rPr>
        <w:t>.</w:t>
      </w:r>
    </w:p>
    <w:p w:rsidR="00A92A05" w:rsidRPr="0086055E" w:rsidRDefault="00A92A05" w:rsidP="00A92A05">
      <w:pPr>
        <w:shd w:val="clear" w:color="auto" w:fill="FFFFFF" w:themeFill="background1"/>
        <w:jc w:val="both"/>
        <w:rPr>
          <w:bCs/>
          <w:sz w:val="24"/>
          <w:lang w:val="sr-Cyrl-RS"/>
        </w:rPr>
      </w:pPr>
    </w:p>
    <w:tbl>
      <w:tblPr>
        <w:tblStyle w:val="TableGrid"/>
        <w:tblW w:w="0" w:type="auto"/>
        <w:tblLook w:val="04A0" w:firstRow="1" w:lastRow="0" w:firstColumn="1" w:lastColumn="0" w:noHBand="0" w:noVBand="1"/>
      </w:tblPr>
      <w:tblGrid>
        <w:gridCol w:w="9576"/>
      </w:tblGrid>
      <w:tr w:rsidR="00A92A05" w:rsidRPr="0086055E" w:rsidTr="001749D7">
        <w:tc>
          <w:tcPr>
            <w:tcW w:w="9576" w:type="dxa"/>
            <w:shd w:val="clear" w:color="auto" w:fill="CCFF66"/>
          </w:tcPr>
          <w:p w:rsidR="00A92A05" w:rsidRPr="0086055E" w:rsidRDefault="00A92A05" w:rsidP="001749D7">
            <w:pPr>
              <w:jc w:val="center"/>
              <w:rPr>
                <w:bCs/>
                <w:sz w:val="24"/>
                <w:lang w:val="sr-Cyrl-RS"/>
              </w:rPr>
            </w:pPr>
            <w:r w:rsidRPr="0086055E">
              <w:rPr>
                <w:b/>
                <w:sz w:val="24"/>
                <w:lang w:val="sr-Cyrl-RS"/>
              </w:rPr>
              <w:t>Преглед понуда за „Партија 2:  израда конструкције украсног свода“</w:t>
            </w:r>
          </w:p>
        </w:tc>
      </w:tr>
    </w:tbl>
    <w:p w:rsidR="00A92A05" w:rsidRPr="0086055E" w:rsidRDefault="00A92A05" w:rsidP="00A92A05">
      <w:pPr>
        <w:shd w:val="clear" w:color="auto" w:fill="FFFFFF" w:themeFill="background1"/>
        <w:jc w:val="both"/>
        <w:rPr>
          <w:bCs/>
          <w:sz w:val="24"/>
          <w:lang w:val="sr-Cyrl-RS"/>
        </w:rPr>
      </w:pPr>
    </w:p>
    <w:tbl>
      <w:tblPr>
        <w:tblStyle w:val="TableGrid"/>
        <w:tblW w:w="0" w:type="auto"/>
        <w:tblLook w:val="04A0" w:firstRow="1" w:lastRow="0" w:firstColumn="1" w:lastColumn="0" w:noHBand="0" w:noVBand="1"/>
      </w:tblPr>
      <w:tblGrid>
        <w:gridCol w:w="9576"/>
      </w:tblGrid>
      <w:tr w:rsidR="00A92A05" w:rsidRPr="0086055E" w:rsidTr="001749D7">
        <w:tc>
          <w:tcPr>
            <w:tcW w:w="9576" w:type="dxa"/>
            <w:shd w:val="clear" w:color="auto" w:fill="CCFF33"/>
          </w:tcPr>
          <w:p w:rsidR="00A92A05" w:rsidRPr="0086055E" w:rsidRDefault="00A92A05" w:rsidP="001749D7">
            <w:pPr>
              <w:pStyle w:val="NoSpacing"/>
              <w:spacing w:line="276" w:lineRule="auto"/>
              <w:rPr>
                <w:rFonts w:eastAsiaTheme="minorHAnsi"/>
                <w:b/>
                <w:color w:val="31849B" w:themeColor="accent5" w:themeShade="BF"/>
                <w:sz w:val="24"/>
                <w:szCs w:val="24"/>
                <w:lang w:val="sr-Latn-RS"/>
              </w:rPr>
            </w:pPr>
            <w:r w:rsidRPr="0086055E">
              <w:rPr>
                <w:b/>
                <w:bCs/>
                <w:color w:val="31849B" w:themeColor="accent5" w:themeShade="BF"/>
                <w:sz w:val="24"/>
                <w:szCs w:val="24"/>
                <w:lang w:val="sr-Cyrl-RS"/>
              </w:rPr>
              <w:t xml:space="preserve">Понуђач  </w:t>
            </w:r>
            <w:r w:rsidRPr="0086055E">
              <w:rPr>
                <w:b/>
                <w:color w:val="31849B" w:themeColor="accent5" w:themeShade="BF"/>
                <w:sz w:val="24"/>
                <w:szCs w:val="24"/>
                <w:lang w:val="sr-Latn-RS"/>
              </w:rPr>
              <w:t>Elmax Inženjering doo</w:t>
            </w:r>
            <w:r w:rsidRPr="0086055E">
              <w:rPr>
                <w:rFonts w:eastAsiaTheme="minorHAnsi"/>
                <w:b/>
                <w:color w:val="31849B" w:themeColor="accent5" w:themeShade="BF"/>
                <w:sz w:val="24"/>
                <w:szCs w:val="24"/>
                <w:lang w:val="sr-Cyrl-RS"/>
              </w:rPr>
              <w:t xml:space="preserve">, </w:t>
            </w:r>
            <w:r w:rsidRPr="0086055E">
              <w:rPr>
                <w:b/>
                <w:color w:val="31849B" w:themeColor="accent5" w:themeShade="BF"/>
                <w:sz w:val="24"/>
                <w:szCs w:val="24"/>
                <w:lang w:val="sr-Cyrl-RS"/>
              </w:rPr>
              <w:t>Дринке Павловић 18</w:t>
            </w:r>
            <w:r w:rsidRPr="0086055E">
              <w:rPr>
                <w:rFonts w:eastAsiaTheme="minorHAnsi"/>
                <w:b/>
                <w:color w:val="31849B" w:themeColor="accent5" w:themeShade="BF"/>
                <w:sz w:val="24"/>
                <w:szCs w:val="24"/>
                <w:lang w:val="sr-Cyrl-RS"/>
              </w:rPr>
              <w:t xml:space="preserve">, </w:t>
            </w:r>
            <w:r w:rsidRPr="0086055E">
              <w:rPr>
                <w:b/>
                <w:color w:val="31849B" w:themeColor="accent5" w:themeShade="BF"/>
                <w:sz w:val="24"/>
                <w:szCs w:val="24"/>
                <w:lang w:val="sr-Cyrl-RS"/>
              </w:rPr>
              <w:t>11550 Лазаревац</w:t>
            </w:r>
          </w:p>
        </w:tc>
      </w:tr>
    </w:tbl>
    <w:p w:rsidR="00A92A05" w:rsidRPr="0086055E" w:rsidRDefault="00A92A05" w:rsidP="00A92A05">
      <w:pPr>
        <w:pStyle w:val="NoSpacing"/>
        <w:spacing w:line="276" w:lineRule="auto"/>
        <w:rPr>
          <w:rFonts w:ascii="Times New Roman" w:hAnsi="Times New Roman" w:cs="Times New Roman"/>
          <w:b/>
          <w:color w:val="31849B" w:themeColor="accent5" w:themeShade="BF"/>
          <w:sz w:val="24"/>
          <w:szCs w:val="24"/>
          <w:lang w:val="sr-Latn-RS"/>
        </w:rPr>
      </w:pPr>
      <w:r w:rsidRPr="0086055E">
        <w:rPr>
          <w:rFonts w:ascii="Times New Roman" w:hAnsi="Times New Roman" w:cs="Times New Roman"/>
          <w:sz w:val="24"/>
          <w:szCs w:val="24"/>
          <w:lang w:val="sr-Cyrl-RS"/>
        </w:rPr>
        <w:t>П</w:t>
      </w:r>
      <w:r w:rsidRPr="0086055E">
        <w:rPr>
          <w:rFonts w:ascii="Times New Roman" w:hAnsi="Times New Roman" w:cs="Times New Roman"/>
          <w:sz w:val="24"/>
          <w:szCs w:val="24"/>
        </w:rPr>
        <w:t>ре стручне оцене понуда</w:t>
      </w:r>
      <w:r w:rsidRPr="0086055E">
        <w:rPr>
          <w:rFonts w:ascii="Times New Roman" w:hAnsi="Times New Roman" w:cs="Times New Roman"/>
          <w:sz w:val="24"/>
          <w:szCs w:val="24"/>
          <w:lang w:val="sr-Cyrl-RS"/>
        </w:rPr>
        <w:t xml:space="preserve"> понуђача који  наступа самостално:</w:t>
      </w:r>
      <w:r w:rsidRPr="0086055E">
        <w:rPr>
          <w:rFonts w:ascii="Times New Roman" w:hAnsi="Times New Roman" w:cs="Times New Roman"/>
          <w:sz w:val="24"/>
          <w:szCs w:val="24"/>
        </w:rPr>
        <w:t xml:space="preserve"> </w:t>
      </w:r>
      <w:r w:rsidRPr="0086055E">
        <w:rPr>
          <w:rFonts w:ascii="Times New Roman" w:hAnsi="Times New Roman" w:cs="Times New Roman"/>
          <w:b/>
          <w:color w:val="31849B" w:themeColor="accent5" w:themeShade="BF"/>
          <w:sz w:val="24"/>
          <w:szCs w:val="24"/>
          <w:lang w:val="sr-Latn-RS"/>
        </w:rPr>
        <w:t>Elmax Inženjering doo</w:t>
      </w:r>
    </w:p>
    <w:p w:rsidR="00A92A05" w:rsidRPr="0086055E" w:rsidRDefault="00A92A05" w:rsidP="00A92A05">
      <w:pPr>
        <w:pStyle w:val="NoSpacing"/>
        <w:spacing w:line="276" w:lineRule="auto"/>
        <w:rPr>
          <w:rFonts w:ascii="Times New Roman" w:hAnsi="Times New Roman" w:cs="Times New Roman"/>
          <w:b/>
          <w:color w:val="31849B" w:themeColor="accent5" w:themeShade="BF"/>
          <w:sz w:val="24"/>
          <w:szCs w:val="24"/>
          <w:lang w:val="sr-Cyrl-RS"/>
        </w:rPr>
      </w:pPr>
      <w:r w:rsidRPr="0086055E">
        <w:rPr>
          <w:rFonts w:ascii="Times New Roman" w:hAnsi="Times New Roman" w:cs="Times New Roman"/>
          <w:b/>
          <w:color w:val="31849B" w:themeColor="accent5" w:themeShade="BF"/>
          <w:sz w:val="24"/>
          <w:szCs w:val="24"/>
          <w:lang w:val="sr-Cyrl-RS"/>
        </w:rPr>
        <w:t>Дринке Павловић 18, 11550 Лазаревац</w:t>
      </w:r>
      <w:r w:rsidRPr="0086055E">
        <w:rPr>
          <w:rFonts w:ascii="Times New Roman" w:hAnsi="Times New Roman" w:cs="Times New Roman"/>
          <w:b/>
          <w:color w:val="002060"/>
          <w:sz w:val="24"/>
          <w:szCs w:val="24"/>
          <w:lang w:val="sr-Cyrl-RS"/>
        </w:rPr>
        <w:t xml:space="preserve">, </w:t>
      </w:r>
      <w:r w:rsidRPr="0086055E">
        <w:rPr>
          <w:rFonts w:ascii="Times New Roman" w:hAnsi="Times New Roman" w:cs="Times New Roman"/>
          <w:sz w:val="24"/>
          <w:szCs w:val="24"/>
          <w:lang w:val="sr-Cyrl-RS"/>
        </w:rPr>
        <w:t xml:space="preserve"> комисија наручиоца  је </w:t>
      </w:r>
      <w:r w:rsidRPr="0086055E">
        <w:rPr>
          <w:rFonts w:ascii="Times New Roman" w:hAnsi="Times New Roman" w:cs="Times New Roman"/>
          <w:sz w:val="24"/>
          <w:szCs w:val="24"/>
        </w:rPr>
        <w:t xml:space="preserve"> извршила преглед достављених образаца уз понуду и то</w:t>
      </w:r>
      <w:r w:rsidRPr="0086055E">
        <w:rPr>
          <w:rFonts w:ascii="Times New Roman" w:hAnsi="Times New Roman" w:cs="Times New Roman"/>
          <w:sz w:val="24"/>
          <w:szCs w:val="24"/>
          <w:lang w:val="sr-Cyrl-RS"/>
        </w:rPr>
        <w:t xml:space="preserve"> (Образац изјаве понуђача о испуњавању услова из члана 75 и 76 Закона у поступку јавне набавке мале вредности; Образац понуде; Образац структуре цене; са структуром цене; модел уговора; образац трошкова припреме понуде; Образац изјаве о независној понуди; Изјаву у складу са чланом 75. став 2 ЗЈН), где је Понуђач уз понуду доставио све попуњене, потписане и оверене прописане обрасце.</w:t>
      </w:r>
    </w:p>
    <w:p w:rsidR="00A92A05" w:rsidRPr="0086055E" w:rsidRDefault="00A92A05" w:rsidP="00A92A05">
      <w:pPr>
        <w:pStyle w:val="NoSpacing"/>
        <w:ind w:firstLine="720"/>
        <w:rPr>
          <w:rFonts w:ascii="Times New Roman" w:hAnsi="Times New Roman" w:cs="Times New Roman"/>
          <w:sz w:val="24"/>
          <w:szCs w:val="24"/>
          <w:lang w:val="sr-Latn-RS"/>
        </w:rPr>
      </w:pPr>
      <w:r w:rsidRPr="0086055E">
        <w:rPr>
          <w:rFonts w:ascii="Times New Roman" w:hAnsi="Times New Roman" w:cs="Times New Roman"/>
          <w:color w:val="26282A"/>
          <w:sz w:val="24"/>
          <w:szCs w:val="24"/>
          <w:lang w:val="sr-Cyrl-RS"/>
        </w:rPr>
        <w:t>Понуђач је уз понуду доставио и копију Извода о регистрацији привредног субјекта издато од АПР-а дана 19. 01. 2015. године</w:t>
      </w:r>
      <w:r w:rsidRPr="0086055E">
        <w:rPr>
          <w:rFonts w:ascii="Times New Roman" w:hAnsi="Times New Roman" w:cs="Times New Roman"/>
          <w:sz w:val="24"/>
          <w:szCs w:val="24"/>
          <w:lang w:val="sr-Cyrl-RS"/>
        </w:rPr>
        <w:t xml:space="preserve"> </w:t>
      </w:r>
    </w:p>
    <w:p w:rsidR="00A92A05" w:rsidRPr="0086055E" w:rsidRDefault="00A92A05" w:rsidP="00A92A05">
      <w:pPr>
        <w:pStyle w:val="NoSpacing"/>
        <w:ind w:firstLine="720"/>
        <w:jc w:val="both"/>
        <w:rPr>
          <w:rFonts w:ascii="Times New Roman" w:hAnsi="Times New Roman" w:cs="Times New Roman"/>
          <w:sz w:val="24"/>
          <w:szCs w:val="24"/>
          <w:lang w:val="sr-Cyrl-RS"/>
        </w:rPr>
      </w:pPr>
      <w:r w:rsidRPr="0086055E">
        <w:rPr>
          <w:rFonts w:ascii="Times New Roman" w:hAnsi="Times New Roman" w:cs="Times New Roman"/>
          <w:sz w:val="24"/>
          <w:szCs w:val="24"/>
        </w:rPr>
        <w:lastRenderedPageBreak/>
        <w:t xml:space="preserve">Комисија </w:t>
      </w:r>
      <w:r w:rsidRPr="0086055E">
        <w:rPr>
          <w:rFonts w:ascii="Times New Roman" w:hAnsi="Times New Roman" w:cs="Times New Roman"/>
          <w:sz w:val="24"/>
          <w:szCs w:val="24"/>
          <w:lang w:val="sr-Cyrl-RS"/>
        </w:rPr>
        <w:t>наручиоца</w:t>
      </w:r>
      <w:r w:rsidRPr="0086055E">
        <w:rPr>
          <w:rFonts w:ascii="Times New Roman" w:hAnsi="Times New Roman" w:cs="Times New Roman"/>
          <w:sz w:val="24"/>
          <w:szCs w:val="24"/>
        </w:rPr>
        <w:t>, након прегледа достављених доказа, као и претрагом на инт</w:t>
      </w:r>
      <w:r w:rsidRPr="0086055E">
        <w:rPr>
          <w:rFonts w:ascii="Times New Roman" w:hAnsi="Times New Roman" w:cs="Times New Roman"/>
          <w:sz w:val="24"/>
          <w:szCs w:val="24"/>
          <w:lang w:val="sr-Cyrl-RS"/>
        </w:rPr>
        <w:t>ер</w:t>
      </w:r>
      <w:r w:rsidRPr="0086055E">
        <w:rPr>
          <w:rFonts w:ascii="Times New Roman" w:hAnsi="Times New Roman" w:cs="Times New Roman"/>
          <w:sz w:val="24"/>
          <w:szCs w:val="24"/>
        </w:rPr>
        <w:t>нет адреси АПР-а</w:t>
      </w:r>
      <w:r w:rsidRPr="0086055E">
        <w:rPr>
          <w:rFonts w:ascii="Times New Roman" w:hAnsi="Times New Roman" w:cs="Times New Roman"/>
          <w:sz w:val="24"/>
          <w:szCs w:val="24"/>
          <w:lang w:val="sr-Cyrl-RS"/>
        </w:rPr>
        <w:t xml:space="preserve"> – Привредна друштва,</w:t>
      </w:r>
      <w:r w:rsidRPr="0086055E">
        <w:rPr>
          <w:rFonts w:ascii="Times New Roman" w:hAnsi="Times New Roman" w:cs="Times New Roman"/>
          <w:sz w:val="24"/>
          <w:szCs w:val="24"/>
        </w:rPr>
        <w:t xml:space="preserve"> констатује да је Понуђач доказо</w:t>
      </w:r>
      <w:r w:rsidRPr="0086055E">
        <w:rPr>
          <w:rFonts w:ascii="Times New Roman" w:hAnsi="Times New Roman" w:cs="Times New Roman"/>
          <w:sz w:val="24"/>
          <w:szCs w:val="24"/>
          <w:lang w:val="sr-Cyrl-RS"/>
        </w:rPr>
        <w:t xml:space="preserve"> </w:t>
      </w:r>
      <w:r w:rsidRPr="0086055E">
        <w:rPr>
          <w:rFonts w:ascii="Times New Roman" w:hAnsi="Times New Roman" w:cs="Times New Roman"/>
          <w:sz w:val="24"/>
          <w:szCs w:val="24"/>
        </w:rPr>
        <w:t xml:space="preserve">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86055E">
        <w:rPr>
          <w:rFonts w:ascii="Times New Roman" w:hAnsi="Times New Roman" w:cs="Times New Roman"/>
          <w:sz w:val="24"/>
          <w:szCs w:val="24"/>
        </w:rPr>
        <w:t>став</w:t>
      </w:r>
      <w:proofErr w:type="gramEnd"/>
      <w:r w:rsidRPr="0086055E">
        <w:rPr>
          <w:rFonts w:ascii="Times New Roman" w:hAnsi="Times New Roman" w:cs="Times New Roman"/>
          <w:sz w:val="24"/>
          <w:szCs w:val="24"/>
        </w:rPr>
        <w:t xml:space="preserve"> 1. </w:t>
      </w:r>
      <w:proofErr w:type="gramStart"/>
      <w:r w:rsidRPr="0086055E">
        <w:rPr>
          <w:rFonts w:ascii="Times New Roman" w:hAnsi="Times New Roman" w:cs="Times New Roman"/>
          <w:sz w:val="24"/>
          <w:szCs w:val="24"/>
        </w:rPr>
        <w:t>тачка</w:t>
      </w:r>
      <w:proofErr w:type="gramEnd"/>
      <w:r w:rsidRPr="0086055E">
        <w:rPr>
          <w:rFonts w:ascii="Times New Roman" w:hAnsi="Times New Roman" w:cs="Times New Roman"/>
          <w:sz w:val="24"/>
          <w:szCs w:val="24"/>
        </w:rPr>
        <w:t xml:space="preserve"> 1), 2) и 4) ЗЈН. </w:t>
      </w:r>
    </w:p>
    <w:p w:rsidR="00A92A05" w:rsidRPr="0086055E" w:rsidRDefault="00A92A05" w:rsidP="00A92A05">
      <w:pPr>
        <w:pStyle w:val="NoSpacing"/>
        <w:ind w:firstLine="720"/>
        <w:jc w:val="both"/>
        <w:rPr>
          <w:rFonts w:ascii="Times New Roman" w:hAnsi="Times New Roman" w:cs="Times New Roman"/>
          <w:sz w:val="24"/>
          <w:szCs w:val="24"/>
          <w:lang w:val="sr-Cyrl-RS"/>
        </w:rPr>
      </w:pPr>
      <w:r w:rsidRPr="0086055E">
        <w:rPr>
          <w:rFonts w:ascii="Times New Roman" w:hAnsi="Times New Roman" w:cs="Times New Roman"/>
          <w:b/>
          <w:sz w:val="24"/>
          <w:szCs w:val="24"/>
          <w:lang w:val="sr-Cyrl-RS"/>
        </w:rPr>
        <w:t>Доказ:</w:t>
      </w:r>
      <w:r w:rsidRPr="0086055E">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w:t>
      </w:r>
    </w:p>
    <w:p w:rsidR="00A92A05" w:rsidRPr="0086055E" w:rsidRDefault="00A92A05" w:rsidP="00A92A05">
      <w:pPr>
        <w:pStyle w:val="NoSpacing"/>
        <w:ind w:firstLine="720"/>
        <w:jc w:val="both"/>
        <w:rPr>
          <w:rFonts w:ascii="Times New Roman" w:hAnsi="Times New Roman" w:cs="Times New Roman"/>
          <w:sz w:val="24"/>
          <w:szCs w:val="24"/>
          <w:lang w:val="sr-Cyrl-RS"/>
        </w:rPr>
      </w:pPr>
      <w:r w:rsidRPr="0086055E">
        <w:rPr>
          <w:rFonts w:ascii="Times New Roman" w:hAnsi="Times New Roman" w:cs="Times New Roman"/>
          <w:sz w:val="24"/>
          <w:szCs w:val="24"/>
          <w:lang w:val="sr-Cyrl-RS"/>
        </w:rPr>
        <w:t>Комисија Наручиоца претрагом на сајту АПР-а Регистри понуђача, није нашла податак да је понуђач регистрован у Регистру понуђача.</w:t>
      </w:r>
    </w:p>
    <w:p w:rsidR="00A92A05" w:rsidRPr="0086055E" w:rsidRDefault="00A92A05" w:rsidP="00A92A05">
      <w:pPr>
        <w:pStyle w:val="NoSpacing"/>
        <w:jc w:val="both"/>
        <w:rPr>
          <w:rFonts w:ascii="Times New Roman" w:hAnsi="Times New Roman" w:cs="Times New Roman"/>
          <w:b/>
          <w:sz w:val="24"/>
          <w:szCs w:val="24"/>
          <w:lang w:val="sr-Cyrl-RS"/>
        </w:rPr>
      </w:pPr>
    </w:p>
    <w:p w:rsidR="00A92A05" w:rsidRPr="0086055E" w:rsidRDefault="00A92A05" w:rsidP="00A92A05">
      <w:pPr>
        <w:pStyle w:val="NoSpacing"/>
        <w:rPr>
          <w:rFonts w:ascii="Times New Roman" w:hAnsi="Times New Roman" w:cs="Times New Roman"/>
          <w:sz w:val="24"/>
          <w:szCs w:val="24"/>
          <w:lang w:val="sr-Cyrl-RS"/>
        </w:rPr>
      </w:pPr>
      <w:r w:rsidRPr="0086055E">
        <w:rPr>
          <w:rFonts w:ascii="Times New Roman" w:hAnsi="Times New Roman" w:cs="Times New Roman"/>
          <w:sz w:val="24"/>
          <w:szCs w:val="24"/>
          <w:lang w:val="sr-Cyrl-RS"/>
        </w:rPr>
        <w:t xml:space="preserve">Понуђач је доставио тражено </w:t>
      </w:r>
      <w:r w:rsidRPr="0086055E">
        <w:rPr>
          <w:rFonts w:ascii="Times New Roman" w:hAnsi="Times New Roman" w:cs="Times New Roman"/>
          <w:b/>
          <w:sz w:val="24"/>
          <w:szCs w:val="24"/>
          <w:lang w:val="sr-Cyrl-RS"/>
        </w:rPr>
        <w:t xml:space="preserve">средство финансијског обезбеђења за озбиљност понуде </w:t>
      </w:r>
      <w:r w:rsidRPr="0086055E">
        <w:rPr>
          <w:rFonts w:ascii="Times New Roman" w:hAnsi="Times New Roman" w:cs="Times New Roman"/>
          <w:sz w:val="24"/>
          <w:szCs w:val="24"/>
          <w:lang w:val="sr-Cyrl-RS"/>
        </w:rPr>
        <w:t xml:space="preserve">потписану, оверену  меницу  серијски број: </w:t>
      </w:r>
      <w:r w:rsidRPr="0086055E">
        <w:rPr>
          <w:rFonts w:ascii="Times New Roman" w:hAnsi="Times New Roman" w:cs="Times New Roman"/>
          <w:sz w:val="24"/>
          <w:szCs w:val="24"/>
        </w:rPr>
        <w:t>АС 3139458 и захтевану пратећу документацију (</w:t>
      </w:r>
      <w:r w:rsidRPr="0086055E">
        <w:rPr>
          <w:rFonts w:ascii="Times New Roman" w:hAnsi="Times New Roman" w:cs="Times New Roman"/>
          <w:sz w:val="24"/>
          <w:szCs w:val="24"/>
          <w:lang w:val="sr-Cyrl-RS"/>
        </w:rPr>
        <w:t xml:space="preserve">попуњено, потписано и оверено </w:t>
      </w:r>
      <w:r w:rsidRPr="0086055E">
        <w:rPr>
          <w:rFonts w:ascii="Times New Roman" w:hAnsi="Times New Roman" w:cs="Times New Roman"/>
          <w:sz w:val="24"/>
          <w:szCs w:val="24"/>
        </w:rPr>
        <w:t xml:space="preserve">менично овлашћење од </w:t>
      </w:r>
      <w:r w:rsidRPr="0086055E">
        <w:rPr>
          <w:rFonts w:ascii="Times New Roman" w:hAnsi="Times New Roman" w:cs="Times New Roman"/>
          <w:sz w:val="24"/>
          <w:szCs w:val="24"/>
          <w:lang w:val="sr-Cyrl-RS"/>
        </w:rPr>
        <w:t>2</w:t>
      </w:r>
      <w:r w:rsidRPr="0086055E">
        <w:rPr>
          <w:rFonts w:ascii="Times New Roman" w:hAnsi="Times New Roman" w:cs="Times New Roman"/>
          <w:sz w:val="24"/>
          <w:szCs w:val="24"/>
        </w:rPr>
        <w:t xml:space="preserve">9. 10. 2019. </w:t>
      </w:r>
      <w:r w:rsidRPr="0086055E">
        <w:rPr>
          <w:rFonts w:ascii="Times New Roman" w:hAnsi="Times New Roman" w:cs="Times New Roman"/>
          <w:sz w:val="24"/>
          <w:szCs w:val="24"/>
          <w:lang w:val="sr-Cyrl-RS"/>
        </w:rPr>
        <w:t>г</w:t>
      </w:r>
      <w:r w:rsidRPr="0086055E">
        <w:rPr>
          <w:rFonts w:ascii="Times New Roman" w:hAnsi="Times New Roman" w:cs="Times New Roman"/>
          <w:sz w:val="24"/>
          <w:szCs w:val="24"/>
        </w:rPr>
        <w:t>одине</w:t>
      </w:r>
      <w:r w:rsidRPr="0086055E">
        <w:rPr>
          <w:rFonts w:ascii="Times New Roman" w:hAnsi="Times New Roman" w:cs="Times New Roman"/>
          <w:sz w:val="24"/>
          <w:szCs w:val="24"/>
          <w:lang w:val="sr-Cyrl-RS"/>
        </w:rPr>
        <w:t>;</w:t>
      </w:r>
      <w:r w:rsidRPr="0086055E">
        <w:rPr>
          <w:rFonts w:ascii="Times New Roman" w:hAnsi="Times New Roman" w:cs="Times New Roman"/>
          <w:sz w:val="24"/>
          <w:szCs w:val="24"/>
        </w:rPr>
        <w:t xml:space="preserve"> захтев за регистрацију менице од </w:t>
      </w:r>
      <w:r w:rsidRPr="0086055E">
        <w:rPr>
          <w:rFonts w:ascii="Times New Roman" w:hAnsi="Times New Roman" w:cs="Times New Roman"/>
          <w:sz w:val="24"/>
          <w:szCs w:val="24"/>
          <w:lang w:val="sr-Cyrl-RS"/>
        </w:rPr>
        <w:t>2</w:t>
      </w:r>
      <w:r w:rsidRPr="0086055E">
        <w:rPr>
          <w:rFonts w:ascii="Times New Roman" w:hAnsi="Times New Roman" w:cs="Times New Roman"/>
          <w:sz w:val="24"/>
          <w:szCs w:val="24"/>
        </w:rPr>
        <w:t xml:space="preserve">9. 10. 2019. </w:t>
      </w:r>
      <w:r w:rsidRPr="0086055E">
        <w:rPr>
          <w:rFonts w:ascii="Times New Roman" w:hAnsi="Times New Roman" w:cs="Times New Roman"/>
          <w:sz w:val="24"/>
          <w:szCs w:val="24"/>
          <w:lang w:val="sr-Cyrl-RS"/>
        </w:rPr>
        <w:t>г</w:t>
      </w:r>
      <w:r w:rsidRPr="0086055E">
        <w:rPr>
          <w:rFonts w:ascii="Times New Roman" w:hAnsi="Times New Roman" w:cs="Times New Roman"/>
          <w:sz w:val="24"/>
          <w:szCs w:val="24"/>
        </w:rPr>
        <w:t>одине</w:t>
      </w:r>
      <w:r w:rsidRPr="0086055E">
        <w:rPr>
          <w:rFonts w:ascii="Times New Roman" w:hAnsi="Times New Roman" w:cs="Times New Roman"/>
          <w:sz w:val="24"/>
          <w:szCs w:val="24"/>
          <w:lang w:val="sr-Cyrl-RS"/>
        </w:rPr>
        <w:t>;</w:t>
      </w:r>
      <w:r w:rsidRPr="0086055E">
        <w:rPr>
          <w:rFonts w:ascii="Times New Roman" w:hAnsi="Times New Roman" w:cs="Times New Roman"/>
          <w:sz w:val="24"/>
          <w:szCs w:val="24"/>
        </w:rPr>
        <w:t xml:space="preserve"> картон депонованих потписа</w:t>
      </w:r>
      <w:r w:rsidRPr="0086055E">
        <w:rPr>
          <w:rFonts w:ascii="Times New Roman" w:hAnsi="Times New Roman" w:cs="Times New Roman"/>
          <w:sz w:val="24"/>
          <w:szCs w:val="24"/>
          <w:lang w:val="sr-Cyrl-RS"/>
        </w:rPr>
        <w:t xml:space="preserve"> са именима лица овлашћених и то Слободанка Николић Максимовић, Радован Максимовић, Никола Максимовић и Наташа Максимовић.</w:t>
      </w:r>
    </w:p>
    <w:p w:rsidR="00A92A05" w:rsidRPr="0086055E" w:rsidRDefault="00A92A05" w:rsidP="00A92A05">
      <w:pPr>
        <w:jc w:val="both"/>
        <w:rPr>
          <w:sz w:val="24"/>
          <w:lang w:val="sr-Cyrl-RS"/>
        </w:rPr>
      </w:pPr>
      <w:r w:rsidRPr="0086055E">
        <w:rPr>
          <w:sz w:val="24"/>
          <w:lang w:val="sr-Cyrl-RS"/>
        </w:rPr>
        <w:t>Увидом у регистар привредних субјеката на сајту АПР-а- претрага података привредна друштва  у делу законки заступници и остали заступници, утврдила да је законски заступник понуђача  директор Слободанка Николић Максимовић, а да није регистровано ни једно лице у делу „остали заступници“.</w:t>
      </w:r>
    </w:p>
    <w:p w:rsidR="00A92A05" w:rsidRPr="0086055E" w:rsidRDefault="00A92A05" w:rsidP="00A92A05">
      <w:pPr>
        <w:ind w:firstLine="720"/>
        <w:jc w:val="both"/>
        <w:rPr>
          <w:sz w:val="24"/>
          <w:lang w:val="sr-Cyrl-CS"/>
        </w:rPr>
      </w:pPr>
      <w:r w:rsidRPr="0086055E">
        <w:rPr>
          <w:sz w:val="24"/>
          <w:lang w:val="sr-Cyrl-CS"/>
        </w:rPr>
        <w:t xml:space="preserve">Комисија је стручном оценом понуда утврдила да </w:t>
      </w:r>
      <w:r w:rsidRPr="0086055E">
        <w:rPr>
          <w:sz w:val="24"/>
        </w:rPr>
        <w:t>je</w:t>
      </w:r>
      <w:r w:rsidRPr="0086055E">
        <w:rPr>
          <w:sz w:val="24"/>
          <w:lang w:val="sr-Cyrl-CS"/>
        </w:rPr>
        <w:t xml:space="preserve"> достављен</w:t>
      </w:r>
      <w:r w:rsidRPr="0086055E">
        <w:rPr>
          <w:sz w:val="24"/>
        </w:rPr>
        <w:t>a</w:t>
      </w:r>
      <w:r w:rsidRPr="0086055E">
        <w:rPr>
          <w:sz w:val="24"/>
          <w:lang w:val="sr-Cyrl-CS"/>
        </w:rPr>
        <w:t xml:space="preserve"> понуд</w:t>
      </w:r>
      <w:r w:rsidRPr="0086055E">
        <w:rPr>
          <w:sz w:val="24"/>
        </w:rPr>
        <w:t>a</w:t>
      </w:r>
      <w:r w:rsidRPr="0086055E">
        <w:rPr>
          <w:sz w:val="24"/>
          <w:lang w:val="sr-Cyrl-CS"/>
        </w:rPr>
        <w:t>:</w:t>
      </w:r>
    </w:p>
    <w:p w:rsidR="00A92A05" w:rsidRPr="0086055E" w:rsidRDefault="00A92A05" w:rsidP="00A92A05">
      <w:pPr>
        <w:ind w:firstLine="720"/>
        <w:jc w:val="both"/>
        <w:rPr>
          <w:sz w:val="24"/>
        </w:rPr>
      </w:pPr>
      <w:r w:rsidRPr="0086055E">
        <w:rPr>
          <w:b/>
          <w:sz w:val="24"/>
        </w:rPr>
        <w:t>Благовременa</w:t>
      </w:r>
      <w:r w:rsidRPr="0086055E">
        <w:rPr>
          <w:sz w:val="24"/>
        </w:rPr>
        <w:t xml:space="preserve"> </w:t>
      </w:r>
      <w:r w:rsidRPr="0086055E">
        <w:rPr>
          <w:sz w:val="24"/>
          <w:lang w:val="sr-Cyrl-CS"/>
        </w:rPr>
        <w:t>(</w:t>
      </w:r>
      <w:r w:rsidRPr="0086055E">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86055E">
        <w:rPr>
          <w:sz w:val="24"/>
          <w:lang w:val="sr-Cyrl-CS"/>
        </w:rPr>
        <w:t>)</w:t>
      </w:r>
    </w:p>
    <w:p w:rsidR="00A92A05" w:rsidRPr="0086055E" w:rsidRDefault="00A92A05" w:rsidP="00A92A05">
      <w:pPr>
        <w:ind w:firstLine="720"/>
        <w:jc w:val="both"/>
        <w:rPr>
          <w:sz w:val="24"/>
          <w:lang w:val="sr-Cyrl-RS"/>
        </w:rPr>
      </w:pPr>
      <w:r w:rsidRPr="0086055E">
        <w:rPr>
          <w:b/>
          <w:sz w:val="24"/>
          <w:lang w:val="sr-Cyrl-RS"/>
        </w:rPr>
        <w:t>Одговарајућа</w:t>
      </w:r>
      <w:r w:rsidRPr="0086055E">
        <w:rPr>
          <w:b/>
          <w:sz w:val="24"/>
          <w:lang w:val="sr-Cyrl-CS"/>
        </w:rPr>
        <w:t xml:space="preserve"> (</w:t>
      </w:r>
      <w:r w:rsidRPr="0086055E">
        <w:rPr>
          <w:sz w:val="24"/>
        </w:rPr>
        <w:t xml:space="preserve">чланом 3. </w:t>
      </w:r>
      <w:proofErr w:type="gramStart"/>
      <w:r w:rsidRPr="0086055E">
        <w:rPr>
          <w:sz w:val="24"/>
        </w:rPr>
        <w:t>став</w:t>
      </w:r>
      <w:proofErr w:type="gramEnd"/>
      <w:r w:rsidRPr="0086055E">
        <w:rPr>
          <w:sz w:val="24"/>
        </w:rPr>
        <w:t xml:space="preserve"> 1. </w:t>
      </w:r>
      <w:proofErr w:type="gramStart"/>
      <w:r w:rsidRPr="0086055E">
        <w:rPr>
          <w:sz w:val="24"/>
        </w:rPr>
        <w:t>тачка</w:t>
      </w:r>
      <w:proofErr w:type="gramEnd"/>
      <w:r w:rsidRPr="0086055E">
        <w:rPr>
          <w:sz w:val="24"/>
        </w:rPr>
        <w:t xml:space="preserve"> 32 ЗЈН, прописано је да је одговарајућа понуда која је благовремена и за коју је утврђено да потпуно испуњава све техничке карактеристике</w:t>
      </w:r>
      <w:r w:rsidRPr="0086055E">
        <w:rPr>
          <w:sz w:val="24"/>
          <w:lang w:val="sr-Cyrl-CS"/>
        </w:rPr>
        <w:t>)</w:t>
      </w:r>
      <w:r w:rsidRPr="0086055E">
        <w:rPr>
          <w:sz w:val="24"/>
          <w:lang w:val="sr-Cyrl-RS"/>
        </w:rPr>
        <w:t>, утврђено је да предметна понуда одговара захтевима конкурсне документације , односно захтевиним техничким карактеристикама.</w:t>
      </w:r>
    </w:p>
    <w:p w:rsidR="00A92A05" w:rsidRPr="0086055E" w:rsidRDefault="00A92A05" w:rsidP="00A92A05">
      <w:pPr>
        <w:ind w:firstLine="720"/>
        <w:jc w:val="both"/>
        <w:rPr>
          <w:sz w:val="24"/>
          <w:lang w:val="sr-Cyrl-RS"/>
        </w:rPr>
      </w:pPr>
      <w:r w:rsidRPr="0086055E">
        <w:rPr>
          <w:b/>
          <w:sz w:val="24"/>
          <w:lang w:val="sr-Cyrl-RS"/>
        </w:rPr>
        <w:t>П</w:t>
      </w:r>
      <w:r w:rsidRPr="0086055E">
        <w:rPr>
          <w:b/>
          <w:sz w:val="24"/>
        </w:rPr>
        <w:t>рихватљивa</w:t>
      </w:r>
      <w:r w:rsidRPr="0086055E">
        <w:rPr>
          <w:sz w:val="24"/>
        </w:rPr>
        <w:t xml:space="preserve"> </w:t>
      </w:r>
      <w:r w:rsidRPr="0086055E">
        <w:rPr>
          <w:sz w:val="24"/>
          <w:lang w:val="sr-Cyrl-CS"/>
        </w:rPr>
        <w:t>(</w:t>
      </w:r>
      <w:r w:rsidRPr="0086055E">
        <w:rPr>
          <w:sz w:val="24"/>
        </w:rPr>
        <w:t xml:space="preserve">чланом 3. </w:t>
      </w:r>
      <w:proofErr w:type="gramStart"/>
      <w:r w:rsidRPr="0086055E">
        <w:rPr>
          <w:sz w:val="24"/>
        </w:rPr>
        <w:t>став</w:t>
      </w:r>
      <w:proofErr w:type="gramEnd"/>
      <w:r w:rsidRPr="0086055E">
        <w:rPr>
          <w:sz w:val="24"/>
        </w:rPr>
        <w:t xml:space="preserve"> 1. тачка 3</w:t>
      </w:r>
      <w:r w:rsidRPr="0086055E">
        <w:rPr>
          <w:sz w:val="24"/>
          <w:lang w:val="sr-Cyrl-RS"/>
        </w:rPr>
        <w:t>3</w:t>
      </w:r>
      <w:r w:rsidRPr="0086055E">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86055E">
        <w:rPr>
          <w:sz w:val="24"/>
          <w:lang w:val="sr-Cyrl-RS"/>
        </w:rPr>
        <w:t>.</w:t>
      </w:r>
    </w:p>
    <w:p w:rsidR="00A92A05" w:rsidRPr="0086055E" w:rsidRDefault="00A92A05" w:rsidP="00A92A05">
      <w:pPr>
        <w:pStyle w:val="NoSpacing"/>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92A05" w:rsidRPr="0086055E" w:rsidTr="001749D7">
        <w:tc>
          <w:tcPr>
            <w:tcW w:w="9576" w:type="dxa"/>
          </w:tcPr>
          <w:p w:rsidR="00A92A05" w:rsidRPr="0086055E" w:rsidRDefault="00A92A05" w:rsidP="001749D7">
            <w:pPr>
              <w:pStyle w:val="NoSpacing"/>
              <w:jc w:val="both"/>
              <w:rPr>
                <w:rFonts w:ascii="Times New Roman" w:hAnsi="Times New Roman" w:cs="Times New Roman"/>
                <w:sz w:val="24"/>
                <w:szCs w:val="24"/>
                <w:lang w:val="sr-Cyrl-CS"/>
              </w:rPr>
            </w:pPr>
            <w:r w:rsidRPr="0086055E">
              <w:rPr>
                <w:rFonts w:ascii="Times New Roman" w:hAnsi="Times New Roman" w:cs="Times New Roman"/>
                <w:b/>
                <w:sz w:val="24"/>
                <w:szCs w:val="24"/>
              </w:rPr>
              <w:t>Н</w:t>
            </w:r>
            <w:r w:rsidRPr="0086055E">
              <w:rPr>
                <w:rFonts w:ascii="Times New Roman" w:hAnsi="Times New Roman" w:cs="Times New Roman"/>
                <w:b/>
                <w:sz w:val="24"/>
                <w:szCs w:val="24"/>
                <w:lang w:val="sr-Cyrl-CS"/>
              </w:rPr>
              <w:t>азив понуђача коме се додељује уговор и начин доделе уговора за Партију 2 „Израда конструкције украсног свода“</w:t>
            </w:r>
            <w:r w:rsidRPr="0086055E">
              <w:rPr>
                <w:rFonts w:ascii="Times New Roman" w:hAnsi="Times New Roman" w:cs="Times New Roman"/>
                <w:b/>
                <w:sz w:val="24"/>
                <w:szCs w:val="24"/>
              </w:rPr>
              <w:t>:</w:t>
            </w:r>
          </w:p>
        </w:tc>
      </w:tr>
    </w:tbl>
    <w:p w:rsidR="00A92A05" w:rsidRPr="0086055E" w:rsidRDefault="00A92A05" w:rsidP="00A92A05">
      <w:pPr>
        <w:pStyle w:val="NoSpacing"/>
        <w:ind w:firstLine="720"/>
        <w:jc w:val="both"/>
        <w:rPr>
          <w:rFonts w:ascii="Times New Roman" w:hAnsi="Times New Roman" w:cs="Times New Roman"/>
          <w:sz w:val="24"/>
          <w:szCs w:val="24"/>
          <w:lang w:val="sr-Cyrl-RS"/>
        </w:rPr>
      </w:pPr>
      <w:r w:rsidRPr="0086055E">
        <w:rPr>
          <w:rFonts w:ascii="Times New Roman" w:hAnsi="Times New Roman" w:cs="Times New Roman"/>
          <w:sz w:val="24"/>
          <w:szCs w:val="24"/>
          <w:lang w:val="sr-Cyrl-RS"/>
        </w:rPr>
        <w:t>Како је у предметном поступку добра – Набавка новогодишње расвете  „Партија 2: - израда конструкције украсног свода</w:t>
      </w:r>
      <w:r w:rsidRPr="0086055E">
        <w:rPr>
          <w:rFonts w:ascii="Times New Roman" w:hAnsi="Times New Roman" w:cs="Times New Roman"/>
          <w:sz w:val="24"/>
          <w:szCs w:val="24"/>
          <w:lang w:val="sr-Cyrl-CS"/>
        </w:rPr>
        <w:t>“  пристигла</w:t>
      </w:r>
      <w:r w:rsidRPr="0086055E">
        <w:rPr>
          <w:rFonts w:ascii="Times New Roman" w:hAnsi="Times New Roman" w:cs="Times New Roman"/>
          <w:b/>
          <w:sz w:val="24"/>
          <w:szCs w:val="24"/>
          <w:lang w:val="sr-Cyrl-CS"/>
        </w:rPr>
        <w:t xml:space="preserve"> </w:t>
      </w:r>
      <w:r w:rsidRPr="0086055E">
        <w:rPr>
          <w:rFonts w:ascii="Times New Roman" w:hAnsi="Times New Roman" w:cs="Times New Roman"/>
          <w:sz w:val="24"/>
          <w:szCs w:val="24"/>
          <w:lang w:val="sr-Cyrl-CS"/>
        </w:rPr>
        <w:t>је</w:t>
      </w:r>
      <w:r w:rsidRPr="0086055E">
        <w:rPr>
          <w:rFonts w:ascii="Times New Roman" w:hAnsi="Times New Roman" w:cs="Times New Roman"/>
          <w:b/>
          <w:sz w:val="24"/>
          <w:szCs w:val="24"/>
          <w:lang w:val="sr-Cyrl-CS"/>
        </w:rPr>
        <w:t xml:space="preserve"> </w:t>
      </w:r>
      <w:r w:rsidRPr="0086055E">
        <w:rPr>
          <w:rFonts w:ascii="Times New Roman" w:hAnsi="Times New Roman" w:cs="Times New Roman"/>
          <w:sz w:val="24"/>
          <w:szCs w:val="24"/>
          <w:lang w:val="sr-Cyrl-CS"/>
        </w:rPr>
        <w:t>само једна одговарајућа и прихватљива понуда</w:t>
      </w:r>
      <w:r w:rsidRPr="0086055E">
        <w:rPr>
          <w:rFonts w:ascii="Times New Roman" w:hAnsi="Times New Roman" w:cs="Times New Roman"/>
          <w:sz w:val="24"/>
          <w:szCs w:val="24"/>
          <w:lang w:val="sr-Cyrl-RS"/>
        </w:rPr>
        <w:t>, Комисија није могла вршити упоређивање и рангирање понуда.</w:t>
      </w:r>
    </w:p>
    <w:p w:rsidR="00A92A05" w:rsidRPr="0086055E" w:rsidRDefault="00A92A05" w:rsidP="00A92A05">
      <w:pPr>
        <w:pStyle w:val="NoSpacing"/>
        <w:spacing w:line="276" w:lineRule="auto"/>
        <w:rPr>
          <w:rFonts w:ascii="Times New Roman" w:hAnsi="Times New Roman" w:cs="Times New Roman"/>
          <w:b/>
          <w:color w:val="31849B" w:themeColor="accent5" w:themeShade="BF"/>
          <w:sz w:val="24"/>
          <w:szCs w:val="24"/>
          <w:lang w:val="sr-Latn-RS"/>
        </w:rPr>
      </w:pPr>
      <w:proofErr w:type="gramStart"/>
      <w:r w:rsidRPr="0086055E">
        <w:rPr>
          <w:rFonts w:ascii="Times New Roman" w:hAnsi="Times New Roman" w:cs="Times New Roman"/>
          <w:sz w:val="24"/>
          <w:szCs w:val="24"/>
        </w:rPr>
        <w:t xml:space="preserve">Елементи понуде, понуђача </w:t>
      </w:r>
      <w:r w:rsidRPr="0086055E">
        <w:rPr>
          <w:rFonts w:ascii="Times New Roman" w:hAnsi="Times New Roman" w:cs="Times New Roman"/>
          <w:b/>
          <w:color w:val="31849B" w:themeColor="accent5" w:themeShade="BF"/>
          <w:sz w:val="24"/>
          <w:szCs w:val="24"/>
          <w:lang w:val="sr-Latn-RS"/>
        </w:rPr>
        <w:t>Elmax inženjering doo</w:t>
      </w:r>
      <w:r w:rsidRPr="0086055E">
        <w:rPr>
          <w:rFonts w:ascii="Times New Roman" w:hAnsi="Times New Roman" w:cs="Times New Roman"/>
          <w:b/>
          <w:color w:val="31849B" w:themeColor="accent5" w:themeShade="BF"/>
          <w:sz w:val="24"/>
          <w:szCs w:val="24"/>
          <w:lang w:val="sr-Cyrl-RS"/>
        </w:rPr>
        <w:t>, Дринке Павловић 18, 11550 Лазаревац</w:t>
      </w:r>
      <w:r w:rsidRPr="0086055E">
        <w:rPr>
          <w:rFonts w:ascii="Times New Roman" w:hAnsi="Times New Roman" w:cs="Times New Roman"/>
          <w:b/>
          <w:color w:val="002060"/>
          <w:sz w:val="24"/>
          <w:szCs w:val="24"/>
          <w:lang w:val="sr-Cyrl-RS"/>
        </w:rPr>
        <w:t>,</w:t>
      </w:r>
      <w:r w:rsidRPr="0086055E">
        <w:rPr>
          <w:rFonts w:ascii="Times New Roman" w:hAnsi="Times New Roman" w:cs="Times New Roman"/>
          <w:b/>
          <w:sz w:val="24"/>
          <w:szCs w:val="24"/>
          <w:lang w:val="sr-Cyrl-RS"/>
        </w:rPr>
        <w:t xml:space="preserve"> </w:t>
      </w:r>
      <w:r w:rsidRPr="0086055E">
        <w:rPr>
          <w:rFonts w:ascii="Times New Roman" w:hAnsi="Times New Roman" w:cs="Times New Roman"/>
          <w:b/>
          <w:sz w:val="24"/>
          <w:szCs w:val="24"/>
        </w:rPr>
        <w:t xml:space="preserve">број понуде </w:t>
      </w:r>
      <w:r w:rsidRPr="0086055E">
        <w:rPr>
          <w:rFonts w:ascii="Times New Roman" w:hAnsi="Times New Roman" w:cs="Times New Roman"/>
          <w:b/>
          <w:sz w:val="24"/>
          <w:szCs w:val="24"/>
          <w:lang w:val="sr-Cyrl-RS"/>
        </w:rPr>
        <w:t>6</w:t>
      </w:r>
      <w:r w:rsidRPr="0086055E">
        <w:rPr>
          <w:rFonts w:ascii="Times New Roman" w:hAnsi="Times New Roman" w:cs="Times New Roman"/>
          <w:b/>
          <w:sz w:val="24"/>
          <w:szCs w:val="24"/>
        </w:rPr>
        <w:t>-</w:t>
      </w:r>
      <w:r w:rsidRPr="0086055E">
        <w:rPr>
          <w:rFonts w:ascii="Times New Roman" w:hAnsi="Times New Roman" w:cs="Times New Roman"/>
          <w:b/>
          <w:sz w:val="24"/>
          <w:szCs w:val="24"/>
          <w:lang w:val="sr-Cyrl-RS"/>
        </w:rPr>
        <w:t>1.1.44</w:t>
      </w:r>
      <w:r w:rsidRPr="0086055E">
        <w:rPr>
          <w:rFonts w:ascii="Times New Roman" w:hAnsi="Times New Roman" w:cs="Times New Roman"/>
          <w:b/>
          <w:sz w:val="24"/>
          <w:szCs w:val="24"/>
        </w:rPr>
        <w:t>-Д/1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од </w:t>
      </w:r>
      <w:r w:rsidRPr="0086055E">
        <w:rPr>
          <w:rFonts w:ascii="Times New Roman" w:hAnsi="Times New Roman" w:cs="Times New Roman"/>
          <w:b/>
          <w:sz w:val="24"/>
          <w:szCs w:val="24"/>
          <w:lang w:val="sr-Cyrl-RS"/>
        </w:rPr>
        <w:t>30</w:t>
      </w:r>
      <w:r w:rsidRPr="0086055E">
        <w:rPr>
          <w:rFonts w:ascii="Times New Roman" w:hAnsi="Times New Roman" w:cs="Times New Roman"/>
          <w:b/>
          <w:sz w:val="24"/>
          <w:szCs w:val="24"/>
        </w:rPr>
        <w:t>.</w:t>
      </w:r>
      <w:proofErr w:type="gramEnd"/>
      <w:r w:rsidRPr="0086055E">
        <w:rPr>
          <w:rFonts w:ascii="Times New Roman" w:hAnsi="Times New Roman" w:cs="Times New Roman"/>
          <w:b/>
          <w:sz w:val="24"/>
          <w:szCs w:val="24"/>
        </w:rPr>
        <w:t xml:space="preserve"> </w:t>
      </w:r>
      <w:r w:rsidRPr="0086055E">
        <w:rPr>
          <w:rFonts w:ascii="Times New Roman" w:hAnsi="Times New Roman" w:cs="Times New Roman"/>
          <w:b/>
          <w:sz w:val="24"/>
          <w:szCs w:val="24"/>
          <w:lang w:val="sr-Cyrl-RS"/>
        </w:rPr>
        <w:t>10</w:t>
      </w:r>
      <w:r w:rsidRPr="0086055E">
        <w:rPr>
          <w:rFonts w:ascii="Times New Roman" w:hAnsi="Times New Roman" w:cs="Times New Roman"/>
          <w:b/>
          <w:sz w:val="24"/>
          <w:szCs w:val="24"/>
        </w:rPr>
        <w:t>. 201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w:t>
      </w:r>
      <w:proofErr w:type="gramStart"/>
      <w:r w:rsidRPr="0086055E">
        <w:rPr>
          <w:rFonts w:ascii="Times New Roman" w:hAnsi="Times New Roman" w:cs="Times New Roman"/>
          <w:b/>
          <w:sz w:val="24"/>
          <w:szCs w:val="24"/>
        </w:rPr>
        <w:t>године</w:t>
      </w:r>
      <w:proofErr w:type="gramEnd"/>
    </w:p>
    <w:tbl>
      <w:tblPr>
        <w:tblW w:w="10151"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1"/>
        <w:gridCol w:w="1350"/>
        <w:gridCol w:w="1530"/>
        <w:gridCol w:w="1440"/>
        <w:gridCol w:w="1350"/>
        <w:gridCol w:w="1170"/>
        <w:gridCol w:w="1170"/>
      </w:tblGrid>
      <w:tr w:rsidR="00A92A05" w:rsidRPr="0086055E" w:rsidTr="001749D7">
        <w:trPr>
          <w:jc w:val="center"/>
        </w:trPr>
        <w:tc>
          <w:tcPr>
            <w:tcW w:w="2141"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rPr>
            </w:pPr>
            <w:r w:rsidRPr="0086055E">
              <w:rPr>
                <w:rFonts w:ascii="Times New Roman" w:hAnsi="Times New Roman" w:cs="Times New Roman"/>
                <w:b/>
                <w:sz w:val="24"/>
                <w:szCs w:val="24"/>
              </w:rPr>
              <w:t xml:space="preserve">Назив и седиште  понуђача </w:t>
            </w:r>
          </w:p>
        </w:tc>
        <w:tc>
          <w:tcPr>
            <w:tcW w:w="135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Укупна цена без пдв</w:t>
            </w:r>
          </w:p>
        </w:tc>
        <w:tc>
          <w:tcPr>
            <w:tcW w:w="153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Укупна цена са пдв</w:t>
            </w:r>
          </w:p>
        </w:tc>
        <w:tc>
          <w:tcPr>
            <w:tcW w:w="144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 xml:space="preserve">Рок извошења и пуштања у рад </w:t>
            </w:r>
          </w:p>
        </w:tc>
        <w:tc>
          <w:tcPr>
            <w:tcW w:w="135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Опција понуде</w:t>
            </w:r>
          </w:p>
        </w:tc>
        <w:tc>
          <w:tcPr>
            <w:tcW w:w="117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Рок плаћања</w:t>
            </w:r>
          </w:p>
        </w:tc>
        <w:tc>
          <w:tcPr>
            <w:tcW w:w="117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jc w:val="center"/>
              <w:rPr>
                <w:rFonts w:ascii="Times New Roman" w:hAnsi="Times New Roman" w:cs="Times New Roman"/>
                <w:b/>
                <w:sz w:val="24"/>
                <w:szCs w:val="24"/>
                <w:lang w:val="sr-Cyrl-CS"/>
              </w:rPr>
            </w:pPr>
            <w:r w:rsidRPr="0086055E">
              <w:rPr>
                <w:rFonts w:ascii="Times New Roman" w:hAnsi="Times New Roman" w:cs="Times New Roman"/>
                <w:b/>
                <w:sz w:val="24"/>
                <w:szCs w:val="24"/>
                <w:lang w:val="sr-Cyrl-CS"/>
              </w:rPr>
              <w:t>Гарантни рок</w:t>
            </w:r>
          </w:p>
        </w:tc>
      </w:tr>
      <w:tr w:rsidR="00A92A05" w:rsidRPr="0086055E" w:rsidTr="001749D7">
        <w:trPr>
          <w:jc w:val="center"/>
        </w:trPr>
        <w:tc>
          <w:tcPr>
            <w:tcW w:w="2141"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spacing w:line="276" w:lineRule="auto"/>
              <w:rPr>
                <w:rFonts w:ascii="Times New Roman" w:hAnsi="Times New Roman" w:cs="Times New Roman"/>
                <w:b/>
                <w:color w:val="31849B" w:themeColor="accent5" w:themeShade="BF"/>
                <w:sz w:val="24"/>
                <w:szCs w:val="24"/>
                <w:lang w:val="sr-Latn-RS"/>
              </w:rPr>
            </w:pPr>
            <w:r w:rsidRPr="0086055E">
              <w:rPr>
                <w:rFonts w:ascii="Times New Roman" w:hAnsi="Times New Roman" w:cs="Times New Roman"/>
                <w:b/>
                <w:color w:val="31849B" w:themeColor="accent5" w:themeShade="BF"/>
                <w:sz w:val="24"/>
                <w:szCs w:val="24"/>
                <w:lang w:val="sr-Latn-RS"/>
              </w:rPr>
              <w:t>Elmax inženjering doo</w:t>
            </w:r>
          </w:p>
          <w:p w:rsidR="00A92A05" w:rsidRPr="0086055E" w:rsidRDefault="00A92A05" w:rsidP="001749D7">
            <w:pPr>
              <w:pStyle w:val="NoSpacing"/>
              <w:jc w:val="both"/>
              <w:rPr>
                <w:rFonts w:ascii="Times New Roman" w:hAnsi="Times New Roman" w:cs="Times New Roman"/>
                <w:b/>
                <w:color w:val="002060"/>
                <w:sz w:val="24"/>
                <w:szCs w:val="24"/>
                <w:lang w:val="sr-Cyrl-RS"/>
              </w:rPr>
            </w:pPr>
            <w:r w:rsidRPr="0086055E">
              <w:rPr>
                <w:rFonts w:ascii="Times New Roman" w:hAnsi="Times New Roman" w:cs="Times New Roman"/>
                <w:b/>
                <w:color w:val="31849B" w:themeColor="accent5" w:themeShade="BF"/>
                <w:sz w:val="24"/>
                <w:szCs w:val="24"/>
                <w:lang w:val="sr-Cyrl-RS"/>
              </w:rPr>
              <w:lastRenderedPageBreak/>
              <w:t>Дринке Павловић 18, 11550 Лазаревац</w:t>
            </w:r>
            <w:r w:rsidRPr="0086055E">
              <w:rPr>
                <w:rFonts w:ascii="Times New Roman" w:hAnsi="Times New Roman" w:cs="Times New Roman"/>
                <w:b/>
                <w:color w:val="002060"/>
                <w:sz w:val="24"/>
                <w:szCs w:val="24"/>
              </w:rPr>
              <w:t xml:space="preserve"> </w:t>
            </w:r>
          </w:p>
          <w:p w:rsidR="00A92A05" w:rsidRPr="0086055E" w:rsidRDefault="00A92A05" w:rsidP="001749D7">
            <w:pPr>
              <w:pStyle w:val="NoSpacing"/>
              <w:jc w:val="both"/>
              <w:rPr>
                <w:rFonts w:ascii="Times New Roman" w:hAnsi="Times New Roman" w:cs="Times New Roman"/>
                <w:sz w:val="24"/>
                <w:szCs w:val="24"/>
              </w:rPr>
            </w:pPr>
            <w:r w:rsidRPr="0086055E">
              <w:rPr>
                <w:rFonts w:ascii="Times New Roman" w:hAnsi="Times New Roman" w:cs="Times New Roman"/>
                <w:b/>
                <w:sz w:val="24"/>
                <w:szCs w:val="24"/>
              </w:rPr>
              <w:t>Први на ранг листи</w:t>
            </w:r>
          </w:p>
        </w:tc>
        <w:tc>
          <w:tcPr>
            <w:tcW w:w="135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b/>
                <w:sz w:val="24"/>
                <w:szCs w:val="24"/>
                <w:lang w:val="sr-Cyrl-CS"/>
              </w:rPr>
              <w:lastRenderedPageBreak/>
              <w:t>1.321.800,00 дин</w:t>
            </w:r>
            <w:r w:rsidRPr="0086055E">
              <w:rPr>
                <w:rFonts w:ascii="Times New Roman" w:hAnsi="Times New Roman" w:cs="Times New Roman"/>
                <w:sz w:val="24"/>
                <w:szCs w:val="24"/>
                <w:lang w:val="sr-Cyrl-CS"/>
              </w:rPr>
              <w:t>.</w:t>
            </w:r>
          </w:p>
        </w:tc>
        <w:tc>
          <w:tcPr>
            <w:tcW w:w="153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sz w:val="24"/>
                <w:szCs w:val="24"/>
                <w:lang w:val="sr-Cyrl-CS"/>
              </w:rPr>
              <w:t>1.586.160,00 дин.</w:t>
            </w:r>
          </w:p>
        </w:tc>
        <w:tc>
          <w:tcPr>
            <w:tcW w:w="144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rPr>
                <w:rFonts w:ascii="Times New Roman" w:hAnsi="Times New Roman" w:cs="Times New Roman"/>
                <w:sz w:val="24"/>
                <w:szCs w:val="24"/>
                <w:lang w:val="sr-Cyrl-CS"/>
              </w:rPr>
            </w:pPr>
            <w:r w:rsidRPr="0086055E">
              <w:rPr>
                <w:rFonts w:ascii="Times New Roman" w:hAnsi="Times New Roman" w:cs="Times New Roman"/>
                <w:sz w:val="24"/>
                <w:szCs w:val="24"/>
                <w:lang w:val="sr-Cyrl-CS"/>
              </w:rPr>
              <w:t xml:space="preserve">10 дана од дана </w:t>
            </w:r>
            <w:r w:rsidRPr="0086055E">
              <w:rPr>
                <w:rFonts w:ascii="Times New Roman" w:hAnsi="Times New Roman" w:cs="Times New Roman"/>
                <w:sz w:val="24"/>
                <w:szCs w:val="24"/>
                <w:lang w:val="sr-Cyrl-CS"/>
              </w:rPr>
              <w:lastRenderedPageBreak/>
              <w:t xml:space="preserve">потписивања Уговора </w:t>
            </w:r>
          </w:p>
        </w:tc>
        <w:tc>
          <w:tcPr>
            <w:tcW w:w="1350" w:type="dxa"/>
            <w:tcBorders>
              <w:top w:val="single" w:sz="4" w:space="0" w:color="auto"/>
              <w:left w:val="single" w:sz="4" w:space="0" w:color="auto"/>
              <w:bottom w:val="single" w:sz="4" w:space="0" w:color="auto"/>
              <w:right w:val="single" w:sz="4" w:space="0" w:color="auto"/>
            </w:tcBorders>
            <w:vAlign w:val="center"/>
          </w:tcPr>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sz w:val="24"/>
                <w:szCs w:val="24"/>
                <w:lang w:val="sr-Cyrl-CS"/>
              </w:rPr>
              <w:lastRenderedPageBreak/>
              <w:t>30</w:t>
            </w:r>
          </w:p>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sz w:val="24"/>
                <w:szCs w:val="24"/>
                <w:lang w:val="sr-Cyrl-CS"/>
              </w:rPr>
              <w:t xml:space="preserve">дана од </w:t>
            </w:r>
            <w:r w:rsidRPr="0086055E">
              <w:rPr>
                <w:rFonts w:ascii="Times New Roman" w:hAnsi="Times New Roman" w:cs="Times New Roman"/>
                <w:sz w:val="24"/>
                <w:szCs w:val="24"/>
                <w:lang w:val="sr-Cyrl-CS"/>
              </w:rPr>
              <w:lastRenderedPageBreak/>
              <w:t>дана јавног отварања понуда</w:t>
            </w:r>
          </w:p>
        </w:tc>
        <w:tc>
          <w:tcPr>
            <w:tcW w:w="117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jc w:val="center"/>
              <w:rPr>
                <w:rFonts w:ascii="Times New Roman" w:hAnsi="Times New Roman" w:cs="Times New Roman"/>
                <w:sz w:val="24"/>
                <w:szCs w:val="24"/>
                <w:lang w:val="sr-Cyrl-CS"/>
              </w:rPr>
            </w:pPr>
            <w:r w:rsidRPr="0086055E">
              <w:rPr>
                <w:rFonts w:ascii="Times New Roman" w:hAnsi="Times New Roman" w:cs="Times New Roman"/>
                <w:sz w:val="24"/>
                <w:szCs w:val="24"/>
                <w:lang w:val="sr-Cyrl-CS"/>
              </w:rPr>
              <w:lastRenderedPageBreak/>
              <w:t xml:space="preserve">30 дана по </w:t>
            </w:r>
            <w:r w:rsidRPr="0086055E">
              <w:rPr>
                <w:rFonts w:ascii="Times New Roman" w:hAnsi="Times New Roman" w:cs="Times New Roman"/>
                <w:sz w:val="24"/>
                <w:szCs w:val="24"/>
                <w:lang w:val="sr-Cyrl-CS"/>
              </w:rPr>
              <w:lastRenderedPageBreak/>
              <w:t>пријему исправног рачуна</w:t>
            </w:r>
          </w:p>
        </w:tc>
        <w:tc>
          <w:tcPr>
            <w:tcW w:w="1170" w:type="dxa"/>
            <w:tcBorders>
              <w:top w:val="single" w:sz="4" w:space="0" w:color="auto"/>
              <w:left w:val="single" w:sz="4" w:space="0" w:color="auto"/>
              <w:bottom w:val="single" w:sz="4" w:space="0" w:color="auto"/>
              <w:right w:val="single" w:sz="4" w:space="0" w:color="auto"/>
            </w:tcBorders>
          </w:tcPr>
          <w:p w:rsidR="00A92A05" w:rsidRPr="0086055E" w:rsidRDefault="00A92A05" w:rsidP="001749D7">
            <w:pPr>
              <w:pStyle w:val="NoSpacing"/>
              <w:jc w:val="center"/>
              <w:rPr>
                <w:rFonts w:ascii="Times New Roman" w:hAnsi="Times New Roman" w:cs="Times New Roman"/>
                <w:sz w:val="24"/>
                <w:szCs w:val="24"/>
                <w:lang w:val="sr-Latn-RS"/>
              </w:rPr>
            </w:pPr>
            <w:r w:rsidRPr="0086055E">
              <w:rPr>
                <w:rFonts w:ascii="Times New Roman" w:hAnsi="Times New Roman" w:cs="Times New Roman"/>
                <w:sz w:val="24"/>
                <w:szCs w:val="24"/>
                <w:lang w:val="sr-Cyrl-CS"/>
              </w:rPr>
              <w:lastRenderedPageBreak/>
              <w:t>4 године</w:t>
            </w:r>
          </w:p>
        </w:tc>
      </w:tr>
    </w:tbl>
    <w:p w:rsidR="00A92A05" w:rsidRPr="0086055E" w:rsidRDefault="00A92A05" w:rsidP="00A92A05">
      <w:pPr>
        <w:pStyle w:val="NoSpacing"/>
        <w:jc w:val="both"/>
        <w:rPr>
          <w:rFonts w:ascii="Times New Roman" w:hAnsi="Times New Roman" w:cs="Times New Roman"/>
          <w:b/>
          <w:sz w:val="24"/>
          <w:szCs w:val="24"/>
          <w:lang w:val="sr-Cyrl-RS"/>
        </w:rPr>
      </w:pPr>
    </w:p>
    <w:p w:rsidR="00A92A05" w:rsidRPr="0086055E" w:rsidRDefault="00A92A05" w:rsidP="00A92A05">
      <w:pPr>
        <w:pStyle w:val="NoSpacing"/>
        <w:spacing w:line="276" w:lineRule="auto"/>
        <w:rPr>
          <w:rFonts w:ascii="Times New Roman" w:hAnsi="Times New Roman" w:cs="Times New Roman"/>
          <w:b/>
          <w:color w:val="31849B" w:themeColor="accent5" w:themeShade="BF"/>
          <w:sz w:val="24"/>
          <w:szCs w:val="24"/>
          <w:lang w:val="sr-Latn-RS"/>
        </w:rPr>
      </w:pPr>
      <w:r w:rsidRPr="0086055E">
        <w:rPr>
          <w:rFonts w:ascii="Times New Roman" w:hAnsi="Times New Roman" w:cs="Times New Roman"/>
          <w:b/>
          <w:sz w:val="24"/>
          <w:szCs w:val="24"/>
        </w:rPr>
        <w:t xml:space="preserve">Из свега напред изнетог Комисија за јавну набавку предлаже </w:t>
      </w:r>
      <w:r w:rsidRPr="0086055E">
        <w:rPr>
          <w:rFonts w:ascii="Times New Roman" w:hAnsi="Times New Roman" w:cs="Times New Roman"/>
          <w:b/>
          <w:sz w:val="24"/>
          <w:szCs w:val="24"/>
          <w:lang w:val="sr-Cyrl-CS"/>
        </w:rPr>
        <w:t>д</w:t>
      </w:r>
      <w:r w:rsidRPr="0086055E">
        <w:rPr>
          <w:rFonts w:ascii="Times New Roman" w:hAnsi="Times New Roman" w:cs="Times New Roman"/>
          <w:b/>
          <w:sz w:val="24"/>
          <w:szCs w:val="24"/>
        </w:rPr>
        <w:t>а се уговор</w:t>
      </w:r>
      <w:r w:rsidRPr="0086055E">
        <w:rPr>
          <w:rFonts w:ascii="Times New Roman" w:hAnsi="Times New Roman" w:cs="Times New Roman"/>
          <w:b/>
          <w:sz w:val="24"/>
          <w:szCs w:val="24"/>
          <w:lang w:val="sr-Cyrl-RS"/>
        </w:rPr>
        <w:t xml:space="preserve">, за јавну набавку добра- Набавка новогодишње расвете „Партија 2: израда конструкције украсног свода, </w:t>
      </w:r>
      <w:r w:rsidRPr="0086055E">
        <w:rPr>
          <w:rFonts w:ascii="Times New Roman" w:hAnsi="Times New Roman" w:cs="Times New Roman"/>
          <w:b/>
          <w:sz w:val="24"/>
          <w:szCs w:val="24"/>
        </w:rPr>
        <w:t>додели понуђачу</w:t>
      </w:r>
      <w:r w:rsidRPr="0086055E">
        <w:rPr>
          <w:rFonts w:ascii="Times New Roman" w:hAnsi="Times New Roman" w:cs="Times New Roman"/>
          <w:sz w:val="24"/>
          <w:szCs w:val="24"/>
        </w:rPr>
        <w:t xml:space="preserve">: </w:t>
      </w:r>
      <w:r w:rsidRPr="0086055E">
        <w:rPr>
          <w:rFonts w:ascii="Times New Roman" w:hAnsi="Times New Roman" w:cs="Times New Roman"/>
          <w:b/>
          <w:color w:val="31849B" w:themeColor="accent5" w:themeShade="BF"/>
          <w:sz w:val="24"/>
          <w:szCs w:val="24"/>
          <w:lang w:val="sr-Latn-RS"/>
        </w:rPr>
        <w:t>Elmax Inženjering doo</w:t>
      </w:r>
      <w:r w:rsidRPr="0086055E">
        <w:rPr>
          <w:rFonts w:ascii="Times New Roman" w:hAnsi="Times New Roman" w:cs="Times New Roman"/>
          <w:b/>
          <w:color w:val="31849B" w:themeColor="accent5" w:themeShade="BF"/>
          <w:sz w:val="24"/>
          <w:szCs w:val="24"/>
          <w:lang w:val="sr-Cyrl-RS"/>
        </w:rPr>
        <w:t>, Дринке Павловић 18, 11550 Лазаревац</w:t>
      </w:r>
      <w:r w:rsidRPr="0086055E">
        <w:rPr>
          <w:rFonts w:ascii="Times New Roman" w:hAnsi="Times New Roman" w:cs="Times New Roman"/>
          <w:b/>
          <w:color w:val="002060"/>
          <w:sz w:val="24"/>
          <w:szCs w:val="24"/>
          <w:lang w:val="sr-Cyrl-RS"/>
        </w:rPr>
        <w:t>,</w:t>
      </w:r>
      <w:r w:rsidRPr="0086055E">
        <w:rPr>
          <w:rFonts w:ascii="Times New Roman" w:hAnsi="Times New Roman" w:cs="Times New Roman"/>
          <w:b/>
          <w:sz w:val="24"/>
          <w:szCs w:val="24"/>
          <w:lang w:val="sr-Cyrl-RS"/>
        </w:rPr>
        <w:t xml:space="preserve"> који је поднео самостално понуду</w:t>
      </w:r>
      <w:proofErr w:type="gramStart"/>
      <w:r w:rsidRPr="0086055E">
        <w:rPr>
          <w:rFonts w:ascii="Times New Roman" w:hAnsi="Times New Roman" w:cs="Times New Roman"/>
          <w:b/>
          <w:sz w:val="24"/>
          <w:szCs w:val="24"/>
          <w:lang w:val="sr-Cyrl-RS"/>
        </w:rPr>
        <w:t xml:space="preserve">, </w:t>
      </w:r>
      <w:r w:rsidRPr="0086055E">
        <w:rPr>
          <w:rFonts w:ascii="Times New Roman" w:hAnsi="Times New Roman" w:cs="Times New Roman"/>
          <w:b/>
          <w:sz w:val="24"/>
          <w:szCs w:val="24"/>
        </w:rPr>
        <w:t xml:space="preserve"> број</w:t>
      </w:r>
      <w:proofErr w:type="gramEnd"/>
      <w:r w:rsidRPr="0086055E">
        <w:rPr>
          <w:rFonts w:ascii="Times New Roman" w:hAnsi="Times New Roman" w:cs="Times New Roman"/>
          <w:b/>
          <w:sz w:val="24"/>
          <w:szCs w:val="24"/>
        </w:rPr>
        <w:t xml:space="preserve"> понуде </w:t>
      </w:r>
      <w:r w:rsidRPr="0086055E">
        <w:rPr>
          <w:rFonts w:ascii="Times New Roman" w:hAnsi="Times New Roman" w:cs="Times New Roman"/>
          <w:b/>
          <w:sz w:val="24"/>
          <w:szCs w:val="24"/>
          <w:lang w:val="sr-Cyrl-RS"/>
        </w:rPr>
        <w:t>6</w:t>
      </w:r>
      <w:r w:rsidRPr="0086055E">
        <w:rPr>
          <w:rFonts w:ascii="Times New Roman" w:hAnsi="Times New Roman" w:cs="Times New Roman"/>
          <w:b/>
          <w:sz w:val="24"/>
          <w:szCs w:val="24"/>
        </w:rPr>
        <w:t>-</w:t>
      </w:r>
      <w:r w:rsidRPr="0086055E">
        <w:rPr>
          <w:rFonts w:ascii="Times New Roman" w:hAnsi="Times New Roman" w:cs="Times New Roman"/>
          <w:b/>
          <w:sz w:val="24"/>
          <w:szCs w:val="24"/>
          <w:lang w:val="sr-Cyrl-RS"/>
        </w:rPr>
        <w:t>1.1.44</w:t>
      </w:r>
      <w:r w:rsidRPr="0086055E">
        <w:rPr>
          <w:rFonts w:ascii="Times New Roman" w:hAnsi="Times New Roman" w:cs="Times New Roman"/>
          <w:b/>
          <w:sz w:val="24"/>
          <w:szCs w:val="24"/>
        </w:rPr>
        <w:t>-Д/1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од </w:t>
      </w:r>
      <w:r w:rsidRPr="0086055E">
        <w:rPr>
          <w:rFonts w:ascii="Times New Roman" w:hAnsi="Times New Roman" w:cs="Times New Roman"/>
          <w:b/>
          <w:sz w:val="24"/>
          <w:szCs w:val="24"/>
          <w:lang w:val="sr-Cyrl-RS"/>
        </w:rPr>
        <w:t>30</w:t>
      </w:r>
      <w:r w:rsidRPr="0086055E">
        <w:rPr>
          <w:rFonts w:ascii="Times New Roman" w:hAnsi="Times New Roman" w:cs="Times New Roman"/>
          <w:b/>
          <w:sz w:val="24"/>
          <w:szCs w:val="24"/>
        </w:rPr>
        <w:t xml:space="preserve">. </w:t>
      </w:r>
      <w:r w:rsidRPr="0086055E">
        <w:rPr>
          <w:rFonts w:ascii="Times New Roman" w:hAnsi="Times New Roman" w:cs="Times New Roman"/>
          <w:b/>
          <w:sz w:val="24"/>
          <w:szCs w:val="24"/>
          <w:lang w:val="sr-Cyrl-RS"/>
        </w:rPr>
        <w:t>10</w:t>
      </w:r>
      <w:r w:rsidRPr="0086055E">
        <w:rPr>
          <w:rFonts w:ascii="Times New Roman" w:hAnsi="Times New Roman" w:cs="Times New Roman"/>
          <w:b/>
          <w:sz w:val="24"/>
          <w:szCs w:val="24"/>
        </w:rPr>
        <w:t>. 201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w:t>
      </w:r>
      <w:proofErr w:type="gramStart"/>
      <w:r w:rsidRPr="0086055E">
        <w:rPr>
          <w:rFonts w:ascii="Times New Roman" w:hAnsi="Times New Roman" w:cs="Times New Roman"/>
          <w:b/>
          <w:sz w:val="24"/>
          <w:szCs w:val="24"/>
          <w:lang w:val="sr-Cyrl-RS"/>
        </w:rPr>
        <w:t>г</w:t>
      </w:r>
      <w:r w:rsidRPr="0086055E">
        <w:rPr>
          <w:rFonts w:ascii="Times New Roman" w:hAnsi="Times New Roman" w:cs="Times New Roman"/>
          <w:b/>
          <w:sz w:val="24"/>
          <w:szCs w:val="24"/>
        </w:rPr>
        <w:t>одине</w:t>
      </w:r>
      <w:proofErr w:type="gramEnd"/>
      <w:r w:rsidRPr="0086055E">
        <w:rPr>
          <w:rFonts w:ascii="Times New Roman" w:hAnsi="Times New Roman" w:cs="Times New Roman"/>
          <w:b/>
          <w:sz w:val="24"/>
          <w:szCs w:val="24"/>
          <w:lang w:val="sr-Cyrl-RS"/>
        </w:rPr>
        <w:t>.</w:t>
      </w:r>
    </w:p>
    <w:p w:rsidR="00A92A05" w:rsidRPr="0086055E" w:rsidRDefault="00A92A05" w:rsidP="00A92A05">
      <w:pPr>
        <w:shd w:val="clear" w:color="auto" w:fill="FFFFFF" w:themeFill="background1"/>
        <w:autoSpaceDE w:val="0"/>
        <w:autoSpaceDN w:val="0"/>
        <w:adjustRightInd w:val="0"/>
        <w:spacing w:line="276" w:lineRule="auto"/>
        <w:jc w:val="both"/>
        <w:rPr>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92A05" w:rsidRPr="0086055E" w:rsidTr="001749D7">
        <w:tc>
          <w:tcPr>
            <w:tcW w:w="9576" w:type="dxa"/>
          </w:tcPr>
          <w:p w:rsidR="00A92A05" w:rsidRPr="0086055E" w:rsidRDefault="00A92A05" w:rsidP="001749D7">
            <w:pPr>
              <w:pStyle w:val="NoSpacing"/>
              <w:shd w:val="clear" w:color="auto" w:fill="FFFFFF" w:themeFill="background1"/>
              <w:jc w:val="both"/>
              <w:rPr>
                <w:rFonts w:ascii="Times New Roman" w:hAnsi="Times New Roman" w:cs="Times New Roman"/>
                <w:sz w:val="24"/>
                <w:szCs w:val="24"/>
              </w:rPr>
            </w:pPr>
            <w:r w:rsidRPr="0086055E">
              <w:rPr>
                <w:rFonts w:ascii="Times New Roman" w:hAnsi="Times New Roman" w:cs="Times New Roman"/>
                <w:sz w:val="24"/>
                <w:szCs w:val="24"/>
              </w:rPr>
              <w:t xml:space="preserve">4. </w:t>
            </w:r>
            <w:r w:rsidRPr="0086055E">
              <w:rPr>
                <w:rFonts w:ascii="Times New Roman" w:hAnsi="Times New Roman" w:cs="Times New Roman"/>
                <w:b/>
                <w:sz w:val="24"/>
                <w:szCs w:val="24"/>
                <w:lang w:val="sr-Cyrl-CS"/>
              </w:rPr>
              <w:t xml:space="preserve">Понуда која је одбијена, разлози за њено одбијање и понуђена цена те понуде </w:t>
            </w:r>
            <w:r w:rsidRPr="0086055E">
              <w:rPr>
                <w:rFonts w:ascii="Times New Roman" w:hAnsi="Times New Roman" w:cs="Times New Roman"/>
                <w:sz w:val="24"/>
                <w:szCs w:val="24"/>
                <w:lang w:val="sr-Cyrl-RS"/>
              </w:rPr>
              <w:t>за обе Партије</w:t>
            </w:r>
            <w:r w:rsidRPr="0086055E">
              <w:rPr>
                <w:rFonts w:ascii="Times New Roman" w:hAnsi="Times New Roman" w:cs="Times New Roman"/>
                <w:b/>
                <w:sz w:val="24"/>
                <w:szCs w:val="24"/>
                <w:lang w:val="sr-Cyrl-CS"/>
              </w:rPr>
              <w:t xml:space="preserve"> </w:t>
            </w:r>
            <w:r w:rsidRPr="0086055E">
              <w:rPr>
                <w:rFonts w:ascii="Times New Roman" w:hAnsi="Times New Roman" w:cs="Times New Roman"/>
                <w:b/>
                <w:sz w:val="24"/>
                <w:szCs w:val="24"/>
              </w:rPr>
              <w:t>:</w:t>
            </w:r>
          </w:p>
        </w:tc>
      </w:tr>
    </w:tbl>
    <w:p w:rsidR="00A92A05" w:rsidRPr="0086055E" w:rsidRDefault="00A92A05" w:rsidP="00A92A05">
      <w:pPr>
        <w:pStyle w:val="NoSpacing"/>
        <w:shd w:val="clear" w:color="auto" w:fill="FFFFFF" w:themeFill="background1"/>
        <w:rPr>
          <w:rFonts w:ascii="Times New Roman" w:hAnsi="Times New Roman" w:cs="Times New Roman"/>
          <w:sz w:val="24"/>
          <w:szCs w:val="24"/>
          <w:lang w:val="sr-Cyrl-RS"/>
        </w:rPr>
      </w:pPr>
      <w:r w:rsidRPr="0086055E">
        <w:rPr>
          <w:rFonts w:ascii="Times New Roman" w:hAnsi="Times New Roman" w:cs="Times New Roman"/>
          <w:sz w:val="24"/>
          <w:szCs w:val="24"/>
          <w:lang w:val="sr-Cyrl-RS"/>
        </w:rPr>
        <w:t>У предметном поступку за обе партје није било подобних понуда за одбијање.</w:t>
      </w:r>
    </w:p>
    <w:p w:rsidR="00A92A05" w:rsidRPr="0086055E" w:rsidRDefault="00A92A05" w:rsidP="00A92A05">
      <w:pPr>
        <w:pStyle w:val="NoSpacing"/>
        <w:shd w:val="clear" w:color="auto" w:fill="FFFFFF" w:themeFill="background1"/>
        <w:rPr>
          <w:rFonts w:ascii="Times New Roman" w:eastAsia="Calibri"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92A05" w:rsidRPr="0086055E" w:rsidTr="001749D7">
        <w:tc>
          <w:tcPr>
            <w:tcW w:w="9576" w:type="dxa"/>
          </w:tcPr>
          <w:p w:rsidR="00A92A05" w:rsidRPr="0086055E" w:rsidRDefault="00A92A05" w:rsidP="001749D7">
            <w:pPr>
              <w:pStyle w:val="NoSpacing"/>
              <w:shd w:val="clear" w:color="auto" w:fill="FFFFFF" w:themeFill="background1"/>
              <w:jc w:val="both"/>
              <w:rPr>
                <w:rFonts w:ascii="Times New Roman" w:hAnsi="Times New Roman" w:cs="Times New Roman"/>
                <w:b/>
                <w:sz w:val="24"/>
                <w:szCs w:val="24"/>
              </w:rPr>
            </w:pPr>
            <w:r w:rsidRPr="0086055E">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A92A05" w:rsidRPr="0086055E" w:rsidRDefault="00A92A05" w:rsidP="00A92A05">
      <w:pPr>
        <w:pStyle w:val="NoSpacing"/>
        <w:jc w:val="both"/>
        <w:rPr>
          <w:rFonts w:ascii="Times New Roman" w:hAnsi="Times New Roman" w:cs="Times New Roman"/>
          <w:sz w:val="24"/>
          <w:szCs w:val="24"/>
        </w:rPr>
      </w:pPr>
      <w:r w:rsidRPr="0086055E">
        <w:rPr>
          <w:rFonts w:ascii="Times New Roman" w:hAnsi="Times New Roman" w:cs="Times New Roman"/>
          <w:sz w:val="24"/>
          <w:szCs w:val="24"/>
        </w:rPr>
        <w:t>Није било понуда</w:t>
      </w:r>
      <w:r w:rsidRPr="0086055E">
        <w:rPr>
          <w:rFonts w:ascii="Times New Roman" w:hAnsi="Times New Roman" w:cs="Times New Roman"/>
          <w:sz w:val="24"/>
          <w:szCs w:val="24"/>
          <w:lang w:val="sr-Cyrl-RS"/>
        </w:rPr>
        <w:t xml:space="preserve"> за обе партије,</w:t>
      </w:r>
      <w:r w:rsidRPr="0086055E">
        <w:rPr>
          <w:rFonts w:ascii="Times New Roman" w:hAnsi="Times New Roman" w:cs="Times New Roman"/>
          <w:sz w:val="24"/>
          <w:szCs w:val="24"/>
        </w:rPr>
        <w:t xml:space="preserve"> са </w:t>
      </w:r>
      <w:proofErr w:type="gramStart"/>
      <w:r w:rsidRPr="0086055E">
        <w:rPr>
          <w:rFonts w:ascii="Times New Roman" w:hAnsi="Times New Roman" w:cs="Times New Roman"/>
          <w:sz w:val="24"/>
          <w:szCs w:val="24"/>
        </w:rPr>
        <w:t>датим  необичајно</w:t>
      </w:r>
      <w:proofErr w:type="gramEnd"/>
      <w:r w:rsidRPr="0086055E">
        <w:rPr>
          <w:rFonts w:ascii="Times New Roman" w:hAnsi="Times New Roman" w:cs="Times New Roman"/>
          <w:sz w:val="24"/>
          <w:szCs w:val="24"/>
        </w:rPr>
        <w:t xml:space="preserve"> ниским ценама.</w:t>
      </w:r>
    </w:p>
    <w:p w:rsidR="00A92A05" w:rsidRPr="0086055E" w:rsidRDefault="00A92A05" w:rsidP="00A92A05">
      <w:pPr>
        <w:pStyle w:val="No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92A05" w:rsidRPr="0086055E" w:rsidTr="001749D7">
        <w:tc>
          <w:tcPr>
            <w:tcW w:w="9576" w:type="dxa"/>
          </w:tcPr>
          <w:p w:rsidR="00A92A05" w:rsidRPr="0086055E" w:rsidRDefault="00A92A05" w:rsidP="001749D7">
            <w:pPr>
              <w:pStyle w:val="NoSpacing"/>
              <w:jc w:val="both"/>
              <w:rPr>
                <w:rFonts w:ascii="Times New Roman" w:hAnsi="Times New Roman" w:cs="Times New Roman"/>
                <w:b/>
                <w:sz w:val="24"/>
                <w:szCs w:val="24"/>
              </w:rPr>
            </w:pPr>
            <w:r w:rsidRPr="0086055E">
              <w:rPr>
                <w:rFonts w:ascii="Times New Roman" w:hAnsi="Times New Roman" w:cs="Times New Roman"/>
                <w:b/>
                <w:sz w:val="24"/>
                <w:szCs w:val="24"/>
              </w:rPr>
              <w:t xml:space="preserve">   6.  Начин примене методологије доделе пондера:</w:t>
            </w:r>
          </w:p>
        </w:tc>
      </w:tr>
    </w:tbl>
    <w:p w:rsidR="00A92A05" w:rsidRPr="0086055E" w:rsidRDefault="00A92A05" w:rsidP="00A92A05">
      <w:pPr>
        <w:jc w:val="both"/>
        <w:rPr>
          <w:b/>
          <w:sz w:val="24"/>
          <w:lang w:val="sr-Cyrl-RS"/>
        </w:rPr>
      </w:pPr>
      <w:r w:rsidRPr="0086055E">
        <w:rPr>
          <w:b/>
          <w:sz w:val="24"/>
        </w:rPr>
        <w:t>Критеријум за доделу уговора</w:t>
      </w:r>
      <w:r w:rsidRPr="0086055E">
        <w:rPr>
          <w:b/>
          <w:sz w:val="24"/>
          <w:lang w:val="sr-Cyrl-RS"/>
        </w:rPr>
        <w:t xml:space="preserve"> за Прву партију:</w:t>
      </w:r>
    </w:p>
    <w:p w:rsidR="00A92A05" w:rsidRPr="0086055E" w:rsidRDefault="00A92A05" w:rsidP="00A92A05">
      <w:pPr>
        <w:jc w:val="both"/>
        <w:rPr>
          <w:bCs/>
          <w:sz w:val="24"/>
          <w:lang w:val="sr-Cyrl-CS"/>
        </w:rPr>
      </w:pPr>
      <w:r w:rsidRPr="0086055E">
        <w:rPr>
          <w:sz w:val="24"/>
        </w:rPr>
        <w:t xml:space="preserve">Избор најповољније понуде ће се извршити применом критеријума </w:t>
      </w:r>
      <w:r w:rsidRPr="0086055E">
        <w:rPr>
          <w:b/>
          <w:bCs/>
          <w:sz w:val="24"/>
        </w:rPr>
        <w:t>„</w:t>
      </w:r>
      <w:r w:rsidRPr="0086055E">
        <w:rPr>
          <w:b/>
          <w:bCs/>
          <w:sz w:val="24"/>
          <w:lang w:val="sr-Cyrl-CS"/>
        </w:rPr>
        <w:t>економски најповољнија понуда</w:t>
      </w:r>
      <w:r w:rsidRPr="0086055E">
        <w:rPr>
          <w:b/>
          <w:bCs/>
          <w:sz w:val="24"/>
        </w:rPr>
        <w:t>“</w:t>
      </w:r>
      <w:r w:rsidRPr="0086055E">
        <w:rPr>
          <w:bCs/>
          <w:sz w:val="24"/>
          <w:lang w:val="sr-Cyrl-CS"/>
        </w:rPr>
        <w:t>, пондерисањем следећих елемената:</w:t>
      </w:r>
    </w:p>
    <w:p w:rsidR="00A92A05" w:rsidRPr="0086055E" w:rsidRDefault="00A92A05" w:rsidP="00A92A05">
      <w:pPr>
        <w:pStyle w:val="ListParagraph"/>
        <w:numPr>
          <w:ilvl w:val="0"/>
          <w:numId w:val="8"/>
        </w:numPr>
        <w:contextualSpacing/>
        <w:jc w:val="both"/>
        <w:rPr>
          <w:bCs/>
          <w:lang w:val="sr-Cyrl-CS"/>
        </w:rPr>
      </w:pPr>
      <w:r w:rsidRPr="0086055E">
        <w:rPr>
          <w:bCs/>
          <w:lang w:val="sr-Cyrl-CS"/>
        </w:rPr>
        <w:t>Најнижа понуђена цена --------------------------------------------- 60 пондера</w:t>
      </w:r>
    </w:p>
    <w:p w:rsidR="00A92A05" w:rsidRPr="0086055E" w:rsidRDefault="00A92A05" w:rsidP="00A92A05">
      <w:pPr>
        <w:jc w:val="both"/>
        <w:rPr>
          <w:bCs/>
          <w:sz w:val="24"/>
          <w:lang w:val="sr-Cyrl-CS"/>
        </w:rPr>
      </w:pPr>
      <w:r w:rsidRPr="0086055E">
        <w:rPr>
          <w:bCs/>
          <w:sz w:val="24"/>
          <w:lang w:val="sr-Cyrl-CS"/>
        </w:rPr>
        <w:t>Понуда која садржи најнижу понуђену цену, добиће максимални број пондера 60 (шездесет). Остале понуде се бодују према следећој формули:</w:t>
      </w:r>
    </w:p>
    <w:p w:rsidR="00A92A05" w:rsidRPr="0086055E" w:rsidRDefault="00A92A05" w:rsidP="00A92A05">
      <w:pPr>
        <w:jc w:val="center"/>
        <w:rPr>
          <w:bCs/>
          <w:sz w:val="24"/>
          <w:lang w:val="sr-Cyrl-CS"/>
        </w:rPr>
      </w:pPr>
      <w:r w:rsidRPr="0086055E">
        <w:rPr>
          <w:bCs/>
          <w:sz w:val="24"/>
        </w:rPr>
        <w:t xml:space="preserve">Ц= </w:t>
      </w:r>
      <w:r w:rsidRPr="0086055E">
        <w:rPr>
          <w:bCs/>
          <w:sz w:val="24"/>
          <w:u w:val="single"/>
        </w:rPr>
        <w:t>Ц мин</w:t>
      </w:r>
      <w:r w:rsidRPr="0086055E">
        <w:rPr>
          <w:bCs/>
          <w:sz w:val="24"/>
        </w:rPr>
        <w:t xml:space="preserve">. </w:t>
      </w:r>
      <w:r w:rsidRPr="0086055E">
        <w:rPr>
          <w:bCs/>
          <w:sz w:val="24"/>
          <w:lang w:val="sr-Latn-CS"/>
        </w:rPr>
        <w:t>X</w:t>
      </w:r>
      <w:r w:rsidRPr="0086055E">
        <w:rPr>
          <w:bCs/>
          <w:sz w:val="24"/>
          <w:lang w:val="sr-Cyrl-CS"/>
        </w:rPr>
        <w:t xml:space="preserve"> 60</w:t>
      </w:r>
    </w:p>
    <w:p w:rsidR="00A92A05" w:rsidRPr="0086055E" w:rsidRDefault="00A92A05" w:rsidP="00A92A05">
      <w:pPr>
        <w:jc w:val="center"/>
        <w:rPr>
          <w:bCs/>
          <w:sz w:val="24"/>
        </w:rPr>
      </w:pPr>
      <w:proofErr w:type="gramStart"/>
      <w:r w:rsidRPr="0086055E">
        <w:rPr>
          <w:bCs/>
          <w:sz w:val="24"/>
        </w:rPr>
        <w:t>Ц пон.</w:t>
      </w:r>
      <w:proofErr w:type="gramEnd"/>
    </w:p>
    <w:p w:rsidR="00A92A05" w:rsidRPr="0086055E" w:rsidRDefault="00A92A05" w:rsidP="00A92A05">
      <w:pPr>
        <w:jc w:val="both"/>
        <w:rPr>
          <w:bCs/>
          <w:sz w:val="24"/>
        </w:rPr>
      </w:pPr>
      <w:r w:rsidRPr="0086055E">
        <w:rPr>
          <w:bCs/>
          <w:sz w:val="24"/>
        </w:rPr>
        <w:t>Где је:</w:t>
      </w:r>
    </w:p>
    <w:p w:rsidR="00A92A05" w:rsidRPr="0086055E" w:rsidRDefault="00A92A05" w:rsidP="00A92A05">
      <w:pPr>
        <w:jc w:val="both"/>
        <w:rPr>
          <w:bCs/>
          <w:sz w:val="24"/>
          <w:lang w:val="sr-Cyrl-CS"/>
        </w:rPr>
      </w:pPr>
      <w:r w:rsidRPr="0086055E">
        <w:rPr>
          <w:bCs/>
          <w:sz w:val="24"/>
        </w:rPr>
        <w:t>„Ц мин</w:t>
      </w:r>
      <w:proofErr w:type="gramStart"/>
      <w:r w:rsidRPr="0086055E">
        <w:rPr>
          <w:bCs/>
          <w:sz w:val="24"/>
        </w:rPr>
        <w:t>.“</w:t>
      </w:r>
      <w:proofErr w:type="gramEnd"/>
      <w:r w:rsidRPr="0086055E">
        <w:rPr>
          <w:bCs/>
          <w:sz w:val="24"/>
        </w:rPr>
        <w:t xml:space="preserve"> – </w:t>
      </w:r>
      <w:proofErr w:type="gramStart"/>
      <w:r w:rsidRPr="0086055E">
        <w:rPr>
          <w:bCs/>
          <w:sz w:val="24"/>
        </w:rPr>
        <w:t>најнижа</w:t>
      </w:r>
      <w:proofErr w:type="gramEnd"/>
      <w:r w:rsidRPr="0086055E">
        <w:rPr>
          <w:bCs/>
          <w:sz w:val="24"/>
        </w:rPr>
        <w:t xml:space="preserve"> цена; „Ц пон.“ – </w:t>
      </w:r>
      <w:proofErr w:type="gramStart"/>
      <w:r w:rsidRPr="0086055E">
        <w:rPr>
          <w:bCs/>
          <w:sz w:val="24"/>
        </w:rPr>
        <w:t>понуђена</w:t>
      </w:r>
      <w:proofErr w:type="gramEnd"/>
      <w:r w:rsidRPr="0086055E">
        <w:rPr>
          <w:bCs/>
          <w:sz w:val="24"/>
        </w:rPr>
        <w:t xml:space="preserve"> цена.</w:t>
      </w:r>
    </w:p>
    <w:p w:rsidR="00A92A05" w:rsidRPr="0086055E" w:rsidRDefault="00A92A05" w:rsidP="00A92A05">
      <w:pPr>
        <w:jc w:val="both"/>
        <w:rPr>
          <w:b/>
          <w:bCs/>
          <w:sz w:val="24"/>
          <w:lang w:val="sr-Cyrl-CS"/>
        </w:rPr>
      </w:pPr>
    </w:p>
    <w:p w:rsidR="00A92A05" w:rsidRPr="0086055E" w:rsidRDefault="00A92A05" w:rsidP="00A92A05">
      <w:pPr>
        <w:pStyle w:val="ListParagraph"/>
        <w:numPr>
          <w:ilvl w:val="0"/>
          <w:numId w:val="8"/>
        </w:numPr>
        <w:contextualSpacing/>
        <w:jc w:val="both"/>
        <w:rPr>
          <w:bCs/>
          <w:lang w:val="sr-Cyrl-CS"/>
        </w:rPr>
      </w:pPr>
      <w:r w:rsidRPr="0086055E">
        <w:rPr>
          <w:bCs/>
          <w:lang w:val="sr-Cyrl-CS"/>
        </w:rPr>
        <w:t xml:space="preserve"> Рок испоруке ---------------------------------------------------------- 40 пондера</w:t>
      </w:r>
    </w:p>
    <w:p w:rsidR="00A92A05" w:rsidRPr="0086055E" w:rsidRDefault="00A92A05" w:rsidP="00A92A05">
      <w:pPr>
        <w:jc w:val="both"/>
        <w:rPr>
          <w:bCs/>
          <w:sz w:val="24"/>
          <w:lang w:val="sr-Cyrl-CS"/>
        </w:rPr>
      </w:pPr>
      <w:r w:rsidRPr="0086055E">
        <w:rPr>
          <w:bCs/>
          <w:sz w:val="24"/>
          <w:lang w:val="sr-Cyrl-CS"/>
        </w:rPr>
        <w:t>Понуда која садржи накраћи рок испоруке, добиће максималан број пондера 40 (четрдесет). Остале понуде се бодују према следећој формули:</w:t>
      </w:r>
    </w:p>
    <w:p w:rsidR="00A92A05" w:rsidRPr="0086055E" w:rsidRDefault="00A92A05" w:rsidP="00A92A05">
      <w:pPr>
        <w:jc w:val="center"/>
        <w:rPr>
          <w:bCs/>
          <w:sz w:val="24"/>
          <w:lang w:val="sr-Cyrl-CS"/>
        </w:rPr>
      </w:pPr>
      <w:r w:rsidRPr="0086055E">
        <w:rPr>
          <w:bCs/>
          <w:sz w:val="24"/>
          <w:lang w:val="sr-Cyrl-CS"/>
        </w:rPr>
        <w:t>Ри</w:t>
      </w:r>
      <w:r w:rsidRPr="0086055E">
        <w:rPr>
          <w:bCs/>
          <w:sz w:val="24"/>
        </w:rPr>
        <w:t xml:space="preserve">= </w:t>
      </w:r>
      <w:r w:rsidRPr="0086055E">
        <w:rPr>
          <w:bCs/>
          <w:sz w:val="24"/>
          <w:u w:val="single"/>
          <w:lang w:val="sr-Cyrl-CS"/>
        </w:rPr>
        <w:t>Ри</w:t>
      </w:r>
      <w:r w:rsidRPr="0086055E">
        <w:rPr>
          <w:bCs/>
          <w:sz w:val="24"/>
          <w:u w:val="single"/>
        </w:rPr>
        <w:t xml:space="preserve"> мин</w:t>
      </w:r>
      <w:r w:rsidRPr="0086055E">
        <w:rPr>
          <w:bCs/>
          <w:sz w:val="24"/>
        </w:rPr>
        <w:t xml:space="preserve">. </w:t>
      </w:r>
      <w:r w:rsidRPr="0086055E">
        <w:rPr>
          <w:bCs/>
          <w:sz w:val="24"/>
          <w:lang w:val="sr-Latn-CS"/>
        </w:rPr>
        <w:t>X</w:t>
      </w:r>
      <w:r w:rsidRPr="0086055E">
        <w:rPr>
          <w:bCs/>
          <w:sz w:val="24"/>
          <w:lang w:val="sr-Cyrl-CS"/>
        </w:rPr>
        <w:t xml:space="preserve"> 40</w:t>
      </w:r>
    </w:p>
    <w:p w:rsidR="00A92A05" w:rsidRPr="0086055E" w:rsidRDefault="00A92A05" w:rsidP="00A92A05">
      <w:pPr>
        <w:jc w:val="center"/>
        <w:rPr>
          <w:bCs/>
          <w:sz w:val="24"/>
        </w:rPr>
      </w:pPr>
      <w:r w:rsidRPr="0086055E">
        <w:rPr>
          <w:bCs/>
          <w:sz w:val="24"/>
          <w:lang w:val="sr-Cyrl-CS"/>
        </w:rPr>
        <w:t>Ри</w:t>
      </w:r>
      <w:r w:rsidRPr="0086055E">
        <w:rPr>
          <w:bCs/>
          <w:sz w:val="24"/>
        </w:rPr>
        <w:t xml:space="preserve"> пон.</w:t>
      </w:r>
    </w:p>
    <w:p w:rsidR="00A92A05" w:rsidRPr="0086055E" w:rsidRDefault="00A92A05" w:rsidP="00A92A05">
      <w:pPr>
        <w:jc w:val="both"/>
        <w:rPr>
          <w:bCs/>
          <w:sz w:val="24"/>
        </w:rPr>
      </w:pPr>
      <w:r w:rsidRPr="0086055E">
        <w:rPr>
          <w:bCs/>
          <w:sz w:val="24"/>
        </w:rPr>
        <w:t>Где је:</w:t>
      </w:r>
    </w:p>
    <w:p w:rsidR="00A92A05" w:rsidRPr="0086055E" w:rsidRDefault="00A92A05" w:rsidP="00A92A05">
      <w:pPr>
        <w:jc w:val="both"/>
        <w:rPr>
          <w:bCs/>
          <w:sz w:val="24"/>
          <w:lang w:val="sr-Cyrl-CS"/>
        </w:rPr>
      </w:pPr>
      <w:r w:rsidRPr="0086055E">
        <w:rPr>
          <w:bCs/>
          <w:sz w:val="24"/>
        </w:rPr>
        <w:t>„</w:t>
      </w:r>
      <w:r w:rsidRPr="0086055E">
        <w:rPr>
          <w:bCs/>
          <w:sz w:val="24"/>
          <w:lang w:val="sr-Cyrl-CS"/>
        </w:rPr>
        <w:t>Ри</w:t>
      </w:r>
      <w:r w:rsidRPr="0086055E">
        <w:rPr>
          <w:bCs/>
          <w:sz w:val="24"/>
        </w:rPr>
        <w:t xml:space="preserve"> мин</w:t>
      </w:r>
      <w:proofErr w:type="gramStart"/>
      <w:r w:rsidRPr="0086055E">
        <w:rPr>
          <w:bCs/>
          <w:sz w:val="24"/>
        </w:rPr>
        <w:t>.“</w:t>
      </w:r>
      <w:proofErr w:type="gramEnd"/>
      <w:r w:rsidRPr="0086055E">
        <w:rPr>
          <w:bCs/>
          <w:sz w:val="24"/>
        </w:rPr>
        <w:t xml:space="preserve"> – </w:t>
      </w:r>
      <w:proofErr w:type="gramStart"/>
      <w:r w:rsidRPr="0086055E">
        <w:rPr>
          <w:bCs/>
          <w:sz w:val="24"/>
        </w:rPr>
        <w:t>нај</w:t>
      </w:r>
      <w:r w:rsidRPr="0086055E">
        <w:rPr>
          <w:bCs/>
          <w:sz w:val="24"/>
          <w:lang w:val="sr-Cyrl-CS"/>
        </w:rPr>
        <w:t>краћи</w:t>
      </w:r>
      <w:proofErr w:type="gramEnd"/>
      <w:r w:rsidRPr="0086055E">
        <w:rPr>
          <w:bCs/>
          <w:sz w:val="24"/>
          <w:lang w:val="sr-Cyrl-CS"/>
        </w:rPr>
        <w:t xml:space="preserve"> рок испоруке</w:t>
      </w:r>
      <w:r w:rsidRPr="0086055E">
        <w:rPr>
          <w:bCs/>
          <w:sz w:val="24"/>
        </w:rPr>
        <w:t>; „</w:t>
      </w:r>
      <w:r w:rsidRPr="0086055E">
        <w:rPr>
          <w:bCs/>
          <w:sz w:val="24"/>
          <w:lang w:val="sr-Cyrl-CS"/>
        </w:rPr>
        <w:t>Ри</w:t>
      </w:r>
      <w:r w:rsidRPr="0086055E">
        <w:rPr>
          <w:bCs/>
          <w:sz w:val="24"/>
        </w:rPr>
        <w:t xml:space="preserve"> пон.“ – </w:t>
      </w:r>
      <w:proofErr w:type="gramStart"/>
      <w:r w:rsidRPr="0086055E">
        <w:rPr>
          <w:bCs/>
          <w:sz w:val="24"/>
        </w:rPr>
        <w:t>понуђен</w:t>
      </w:r>
      <w:r w:rsidRPr="0086055E">
        <w:rPr>
          <w:bCs/>
          <w:sz w:val="24"/>
          <w:lang w:val="sr-Cyrl-CS"/>
        </w:rPr>
        <w:t>и</w:t>
      </w:r>
      <w:proofErr w:type="gramEnd"/>
      <w:r w:rsidRPr="0086055E">
        <w:rPr>
          <w:bCs/>
          <w:sz w:val="24"/>
          <w:lang w:val="sr-Cyrl-CS"/>
        </w:rPr>
        <w:t xml:space="preserve"> рок испоруке</w:t>
      </w:r>
      <w:r w:rsidRPr="0086055E">
        <w:rPr>
          <w:bCs/>
          <w:sz w:val="24"/>
        </w:rPr>
        <w:t>.</w:t>
      </w:r>
    </w:p>
    <w:p w:rsidR="00A92A05" w:rsidRPr="0086055E" w:rsidRDefault="00A92A05" w:rsidP="00A92A05">
      <w:pPr>
        <w:jc w:val="both"/>
        <w:rPr>
          <w:sz w:val="24"/>
          <w:lang w:val="sr-Cyrl-CS"/>
        </w:rPr>
      </w:pPr>
      <w:r w:rsidRPr="0086055E">
        <w:rPr>
          <w:sz w:val="24"/>
          <w:lang w:val="sr-Cyrl-CS"/>
        </w:rPr>
        <w:t>Рок испоруке не може бити краћи од 10 (десет) дана од дана ступања на снагу Уговора о јавној набавци, ни дужи од 20 (двадесет) дана од дана ступања на снагу Уговора о јавној набавци. Уколико понуда садржи краћи рок испоруке од 10 (десет) дана од дана ступања на снагу Уговора или садржи дужи рок испоруке од 20 (двадесет) дана од дана ступања на снагу Уговора, понуда ће бити одбијена у складу са чланом 106. став 1. тачка 5) Закона о јавним набавкама.</w:t>
      </w:r>
    </w:p>
    <w:p w:rsidR="00A92A05" w:rsidRPr="0086055E" w:rsidRDefault="00A92A05" w:rsidP="00A92A05">
      <w:pPr>
        <w:jc w:val="both"/>
        <w:rPr>
          <w:bCs/>
          <w:sz w:val="24"/>
          <w:lang w:val="sr-Cyrl-CS"/>
        </w:rPr>
      </w:pPr>
    </w:p>
    <w:p w:rsidR="00A92A05" w:rsidRPr="0086055E" w:rsidRDefault="00A92A05" w:rsidP="00A92A05">
      <w:pPr>
        <w:jc w:val="both"/>
        <w:rPr>
          <w:b/>
          <w:sz w:val="24"/>
          <w:lang w:val="sr-Cyrl-CS"/>
        </w:rPr>
      </w:pPr>
      <w:proofErr w:type="gramStart"/>
      <w:r w:rsidRPr="0086055E">
        <w:rPr>
          <w:sz w:val="24"/>
        </w:rPr>
        <w:t xml:space="preserve">У случају да се након </w:t>
      </w:r>
      <w:r w:rsidRPr="0086055E">
        <w:rPr>
          <w:sz w:val="24"/>
          <w:lang w:val="sr-Cyrl-CS"/>
        </w:rPr>
        <w:t xml:space="preserve">анализе понуда </w:t>
      </w:r>
      <w:r w:rsidRPr="0086055E">
        <w:rPr>
          <w:sz w:val="24"/>
        </w:rPr>
        <w:t>установи да две или више понуда имају ист</w:t>
      </w:r>
      <w:r w:rsidRPr="0086055E">
        <w:rPr>
          <w:sz w:val="24"/>
          <w:lang w:val="sr-Cyrl-CS"/>
        </w:rPr>
        <w:t>и број пондера, као најповољнија биће изабрана понуда која садржи нижу понуђену цену.</w:t>
      </w:r>
      <w:proofErr w:type="gramEnd"/>
      <w:r w:rsidRPr="0086055E">
        <w:rPr>
          <w:sz w:val="24"/>
          <w:lang w:val="sr-Cyrl-CS"/>
        </w:rPr>
        <w:t xml:space="preserve"> Ако се након анализе понуда установи да две или више понуда садрже исту понуђену цену,</w:t>
      </w:r>
      <w:r w:rsidRPr="0086055E">
        <w:rPr>
          <w:sz w:val="24"/>
        </w:rPr>
        <w:t xml:space="preserve"> као најповољнија биће изабрана понуда оног понуђача који је понудио </w:t>
      </w:r>
      <w:r w:rsidRPr="0086055E">
        <w:rPr>
          <w:sz w:val="24"/>
          <w:lang w:val="sr-Cyrl-CS"/>
        </w:rPr>
        <w:t xml:space="preserve">краћи рок испоруке. У случају да две или више понуда имају исту понуђену цену и исти рок испоруке,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w:t>
      </w:r>
      <w:r w:rsidRPr="0086055E">
        <w:rPr>
          <w:b/>
          <w:sz w:val="24"/>
          <w:lang w:val="sr-Cyrl-CS"/>
        </w:rPr>
        <w:t>(резервни подкритеријум).</w:t>
      </w:r>
    </w:p>
    <w:p w:rsidR="00A92A05" w:rsidRPr="0086055E" w:rsidRDefault="00A92A05" w:rsidP="00A92A05">
      <w:pPr>
        <w:rPr>
          <w:sz w:val="24"/>
          <w:lang w:val="sr-Cyrl-RS"/>
        </w:rPr>
      </w:pPr>
    </w:p>
    <w:p w:rsidR="00A92A05" w:rsidRPr="0086055E" w:rsidRDefault="00A92A05" w:rsidP="00A92A05">
      <w:pPr>
        <w:shd w:val="clear" w:color="auto" w:fill="CCFFFF"/>
        <w:jc w:val="both"/>
        <w:rPr>
          <w:b/>
          <w:sz w:val="24"/>
          <w:lang w:val="sr-Cyrl-RS"/>
        </w:rPr>
      </w:pPr>
      <w:r w:rsidRPr="0086055E">
        <w:rPr>
          <w:b/>
          <w:sz w:val="24"/>
        </w:rPr>
        <w:t>5.</w:t>
      </w:r>
      <w:r w:rsidRPr="0086055E">
        <w:rPr>
          <w:b/>
          <w:sz w:val="24"/>
          <w:lang w:val="sr-Cyrl-RS"/>
        </w:rPr>
        <w:t>1.</w:t>
      </w:r>
      <w:r w:rsidRPr="0086055E">
        <w:rPr>
          <w:b/>
          <w:sz w:val="24"/>
        </w:rPr>
        <w:t xml:space="preserve"> Критеријум за доделу уговора</w:t>
      </w:r>
      <w:r w:rsidRPr="0086055E">
        <w:rPr>
          <w:b/>
          <w:sz w:val="24"/>
          <w:lang w:val="sr-Cyrl-RS"/>
        </w:rPr>
        <w:t xml:space="preserve"> за Другу партију:</w:t>
      </w:r>
    </w:p>
    <w:p w:rsidR="00A92A05" w:rsidRPr="0086055E" w:rsidRDefault="00A92A05" w:rsidP="00A92A05">
      <w:pPr>
        <w:shd w:val="clear" w:color="auto" w:fill="CCFFFF"/>
        <w:jc w:val="both"/>
        <w:rPr>
          <w:bCs/>
          <w:sz w:val="24"/>
          <w:lang w:val="sr-Cyrl-CS"/>
        </w:rPr>
      </w:pPr>
      <w:r w:rsidRPr="0086055E">
        <w:rPr>
          <w:sz w:val="24"/>
        </w:rPr>
        <w:t xml:space="preserve">Избор најповољније понуде ће се извршити применом критеријума </w:t>
      </w:r>
      <w:r w:rsidRPr="0086055E">
        <w:rPr>
          <w:b/>
          <w:bCs/>
          <w:sz w:val="24"/>
        </w:rPr>
        <w:t>„</w:t>
      </w:r>
      <w:r w:rsidRPr="0086055E">
        <w:rPr>
          <w:b/>
          <w:bCs/>
          <w:sz w:val="24"/>
          <w:lang w:val="sr-Cyrl-CS"/>
        </w:rPr>
        <w:t>економски најповољнија понуда</w:t>
      </w:r>
      <w:r w:rsidRPr="0086055E">
        <w:rPr>
          <w:b/>
          <w:bCs/>
          <w:sz w:val="24"/>
        </w:rPr>
        <w:t>“</w:t>
      </w:r>
      <w:r w:rsidRPr="0086055E">
        <w:rPr>
          <w:bCs/>
          <w:sz w:val="24"/>
          <w:lang w:val="sr-Cyrl-CS"/>
        </w:rPr>
        <w:t>, пондерисањем следећих елемената:</w:t>
      </w:r>
    </w:p>
    <w:p w:rsidR="00A92A05" w:rsidRPr="0086055E" w:rsidRDefault="00A92A05" w:rsidP="00A92A05">
      <w:pPr>
        <w:pStyle w:val="ListParagraph"/>
        <w:numPr>
          <w:ilvl w:val="0"/>
          <w:numId w:val="8"/>
        </w:numPr>
        <w:shd w:val="clear" w:color="auto" w:fill="CCFFFF"/>
        <w:contextualSpacing/>
        <w:jc w:val="both"/>
        <w:rPr>
          <w:bCs/>
          <w:lang w:val="sr-Cyrl-CS"/>
        </w:rPr>
      </w:pPr>
      <w:r w:rsidRPr="0086055E">
        <w:rPr>
          <w:bCs/>
          <w:lang w:val="sr-Cyrl-CS"/>
        </w:rPr>
        <w:t>Најнижа понуђена цена --------------------------------------------- 60 пондера</w:t>
      </w:r>
    </w:p>
    <w:p w:rsidR="00A92A05" w:rsidRPr="0086055E" w:rsidRDefault="00A92A05" w:rsidP="00A92A05">
      <w:pPr>
        <w:shd w:val="clear" w:color="auto" w:fill="CCFFFF"/>
        <w:jc w:val="both"/>
        <w:rPr>
          <w:bCs/>
          <w:sz w:val="24"/>
          <w:lang w:val="sr-Cyrl-CS"/>
        </w:rPr>
      </w:pPr>
      <w:r w:rsidRPr="0086055E">
        <w:rPr>
          <w:bCs/>
          <w:sz w:val="24"/>
          <w:lang w:val="sr-Cyrl-CS"/>
        </w:rPr>
        <w:t>Понуда која садржи најнижу понуђену цену, добиће максимални број пондера 60 (шездесет). Остале понуде се бодују према следећој формули:</w:t>
      </w:r>
    </w:p>
    <w:p w:rsidR="00A92A05" w:rsidRPr="0086055E" w:rsidRDefault="00A92A05" w:rsidP="00A92A05">
      <w:pPr>
        <w:shd w:val="clear" w:color="auto" w:fill="CCFFFF"/>
        <w:jc w:val="center"/>
        <w:rPr>
          <w:bCs/>
          <w:sz w:val="24"/>
          <w:lang w:val="sr-Cyrl-CS"/>
        </w:rPr>
      </w:pPr>
      <w:r w:rsidRPr="0086055E">
        <w:rPr>
          <w:bCs/>
          <w:sz w:val="24"/>
        </w:rPr>
        <w:t xml:space="preserve">Ц= </w:t>
      </w:r>
      <w:r w:rsidRPr="0086055E">
        <w:rPr>
          <w:bCs/>
          <w:sz w:val="24"/>
          <w:u w:val="single"/>
        </w:rPr>
        <w:t>Ц мин</w:t>
      </w:r>
      <w:r w:rsidRPr="0086055E">
        <w:rPr>
          <w:bCs/>
          <w:sz w:val="24"/>
        </w:rPr>
        <w:t xml:space="preserve">. </w:t>
      </w:r>
      <w:r w:rsidRPr="0086055E">
        <w:rPr>
          <w:bCs/>
          <w:sz w:val="24"/>
          <w:lang w:val="sr-Latn-CS"/>
        </w:rPr>
        <w:t>X</w:t>
      </w:r>
      <w:r w:rsidRPr="0086055E">
        <w:rPr>
          <w:bCs/>
          <w:sz w:val="24"/>
          <w:lang w:val="sr-Cyrl-CS"/>
        </w:rPr>
        <w:t xml:space="preserve"> 60</w:t>
      </w:r>
    </w:p>
    <w:p w:rsidR="00A92A05" w:rsidRPr="0086055E" w:rsidRDefault="00A92A05" w:rsidP="00A92A05">
      <w:pPr>
        <w:shd w:val="clear" w:color="auto" w:fill="CCFFFF"/>
        <w:jc w:val="center"/>
        <w:rPr>
          <w:bCs/>
          <w:sz w:val="24"/>
        </w:rPr>
      </w:pPr>
      <w:proofErr w:type="gramStart"/>
      <w:r w:rsidRPr="0086055E">
        <w:rPr>
          <w:bCs/>
          <w:sz w:val="24"/>
        </w:rPr>
        <w:t>Ц пон.</w:t>
      </w:r>
      <w:proofErr w:type="gramEnd"/>
    </w:p>
    <w:p w:rsidR="00A92A05" w:rsidRPr="0086055E" w:rsidRDefault="00A92A05" w:rsidP="00A92A05">
      <w:pPr>
        <w:shd w:val="clear" w:color="auto" w:fill="CCFFFF"/>
        <w:jc w:val="both"/>
        <w:rPr>
          <w:bCs/>
          <w:sz w:val="24"/>
        </w:rPr>
      </w:pPr>
      <w:r w:rsidRPr="0086055E">
        <w:rPr>
          <w:bCs/>
          <w:sz w:val="24"/>
        </w:rPr>
        <w:t>Где је:</w:t>
      </w:r>
    </w:p>
    <w:p w:rsidR="00A92A05" w:rsidRPr="0086055E" w:rsidRDefault="00A92A05" w:rsidP="00A92A05">
      <w:pPr>
        <w:shd w:val="clear" w:color="auto" w:fill="CCFFFF"/>
        <w:jc w:val="both"/>
        <w:rPr>
          <w:bCs/>
          <w:sz w:val="24"/>
          <w:lang w:val="sr-Cyrl-CS"/>
        </w:rPr>
      </w:pPr>
      <w:r w:rsidRPr="0086055E">
        <w:rPr>
          <w:bCs/>
          <w:sz w:val="24"/>
        </w:rPr>
        <w:t>„Ц мин</w:t>
      </w:r>
      <w:proofErr w:type="gramStart"/>
      <w:r w:rsidRPr="0086055E">
        <w:rPr>
          <w:bCs/>
          <w:sz w:val="24"/>
        </w:rPr>
        <w:t>.“</w:t>
      </w:r>
      <w:proofErr w:type="gramEnd"/>
      <w:r w:rsidRPr="0086055E">
        <w:rPr>
          <w:bCs/>
          <w:sz w:val="24"/>
        </w:rPr>
        <w:t xml:space="preserve"> – </w:t>
      </w:r>
      <w:proofErr w:type="gramStart"/>
      <w:r w:rsidRPr="0086055E">
        <w:rPr>
          <w:bCs/>
          <w:sz w:val="24"/>
        </w:rPr>
        <w:t>најнижа</w:t>
      </w:r>
      <w:proofErr w:type="gramEnd"/>
      <w:r w:rsidRPr="0086055E">
        <w:rPr>
          <w:bCs/>
          <w:sz w:val="24"/>
        </w:rPr>
        <w:t xml:space="preserve"> цена; „Ц пон.“ – </w:t>
      </w:r>
      <w:proofErr w:type="gramStart"/>
      <w:r w:rsidRPr="0086055E">
        <w:rPr>
          <w:bCs/>
          <w:sz w:val="24"/>
        </w:rPr>
        <w:t>понуђена</w:t>
      </w:r>
      <w:proofErr w:type="gramEnd"/>
      <w:r w:rsidRPr="0086055E">
        <w:rPr>
          <w:bCs/>
          <w:sz w:val="24"/>
        </w:rPr>
        <w:t xml:space="preserve"> цена.</w:t>
      </w:r>
    </w:p>
    <w:p w:rsidR="00A92A05" w:rsidRPr="0086055E" w:rsidRDefault="00A92A05" w:rsidP="00A92A05">
      <w:pPr>
        <w:shd w:val="clear" w:color="auto" w:fill="CCFFFF"/>
        <w:jc w:val="both"/>
        <w:rPr>
          <w:b/>
          <w:bCs/>
          <w:sz w:val="24"/>
          <w:lang w:val="sr-Cyrl-CS"/>
        </w:rPr>
      </w:pPr>
    </w:p>
    <w:p w:rsidR="00A92A05" w:rsidRPr="0086055E" w:rsidRDefault="00A92A05" w:rsidP="00A92A05">
      <w:pPr>
        <w:pStyle w:val="ListParagraph"/>
        <w:numPr>
          <w:ilvl w:val="0"/>
          <w:numId w:val="8"/>
        </w:numPr>
        <w:shd w:val="clear" w:color="auto" w:fill="CCFFFF"/>
        <w:contextualSpacing/>
        <w:jc w:val="both"/>
        <w:rPr>
          <w:bCs/>
          <w:lang w:val="sr-Cyrl-CS"/>
        </w:rPr>
      </w:pPr>
      <w:r w:rsidRPr="0086055E">
        <w:rPr>
          <w:bCs/>
          <w:lang w:val="sr-Cyrl-CS"/>
        </w:rPr>
        <w:t xml:space="preserve"> Рок израде и пуштања у рад ---------------------------------------------------------- 40 пондера</w:t>
      </w:r>
    </w:p>
    <w:p w:rsidR="00A92A05" w:rsidRPr="0086055E" w:rsidRDefault="00A92A05" w:rsidP="00A92A05">
      <w:pPr>
        <w:shd w:val="clear" w:color="auto" w:fill="CCFFFF"/>
        <w:jc w:val="both"/>
        <w:rPr>
          <w:bCs/>
          <w:sz w:val="24"/>
          <w:lang w:val="sr-Cyrl-CS"/>
        </w:rPr>
      </w:pPr>
      <w:r w:rsidRPr="0086055E">
        <w:rPr>
          <w:bCs/>
          <w:sz w:val="24"/>
          <w:lang w:val="sr-Cyrl-CS"/>
        </w:rPr>
        <w:t>Понуда која садржи накраћи рок израде и пуштања у рад, добиће максималан број пондера 40 (четрдесет). Остале понуде се бодују према следећој формули:</w:t>
      </w:r>
    </w:p>
    <w:p w:rsidR="00A92A05" w:rsidRPr="0086055E" w:rsidRDefault="00A92A05" w:rsidP="00A92A05">
      <w:pPr>
        <w:shd w:val="clear" w:color="auto" w:fill="CCFFFF"/>
        <w:jc w:val="center"/>
        <w:rPr>
          <w:bCs/>
          <w:sz w:val="24"/>
          <w:lang w:val="sr-Cyrl-CS"/>
        </w:rPr>
      </w:pPr>
      <w:r w:rsidRPr="0086055E">
        <w:rPr>
          <w:bCs/>
          <w:sz w:val="24"/>
          <w:lang w:val="sr-Cyrl-CS"/>
        </w:rPr>
        <w:t>Ри</w:t>
      </w:r>
      <w:r w:rsidRPr="0086055E">
        <w:rPr>
          <w:bCs/>
          <w:sz w:val="24"/>
        </w:rPr>
        <w:t xml:space="preserve">= </w:t>
      </w:r>
      <w:r w:rsidRPr="0086055E">
        <w:rPr>
          <w:bCs/>
          <w:sz w:val="24"/>
          <w:u w:val="single"/>
          <w:lang w:val="sr-Cyrl-CS"/>
        </w:rPr>
        <w:t>Ри</w:t>
      </w:r>
      <w:r w:rsidRPr="0086055E">
        <w:rPr>
          <w:bCs/>
          <w:sz w:val="24"/>
          <w:u w:val="single"/>
        </w:rPr>
        <w:t xml:space="preserve"> мин</w:t>
      </w:r>
      <w:r w:rsidRPr="0086055E">
        <w:rPr>
          <w:bCs/>
          <w:sz w:val="24"/>
        </w:rPr>
        <w:t xml:space="preserve">. </w:t>
      </w:r>
      <w:r w:rsidRPr="0086055E">
        <w:rPr>
          <w:bCs/>
          <w:sz w:val="24"/>
          <w:lang w:val="sr-Latn-CS"/>
        </w:rPr>
        <w:t>X</w:t>
      </w:r>
      <w:r w:rsidRPr="0086055E">
        <w:rPr>
          <w:bCs/>
          <w:sz w:val="24"/>
          <w:lang w:val="sr-Cyrl-CS"/>
        </w:rPr>
        <w:t xml:space="preserve"> 40</w:t>
      </w:r>
    </w:p>
    <w:p w:rsidR="00A92A05" w:rsidRPr="0086055E" w:rsidRDefault="00A92A05" w:rsidP="00A92A05">
      <w:pPr>
        <w:shd w:val="clear" w:color="auto" w:fill="CCFFFF"/>
        <w:jc w:val="center"/>
        <w:rPr>
          <w:bCs/>
          <w:sz w:val="24"/>
        </w:rPr>
      </w:pPr>
      <w:r w:rsidRPr="0086055E">
        <w:rPr>
          <w:bCs/>
          <w:sz w:val="24"/>
          <w:lang w:val="sr-Cyrl-CS"/>
        </w:rPr>
        <w:t>Ри</w:t>
      </w:r>
      <w:r w:rsidRPr="0086055E">
        <w:rPr>
          <w:bCs/>
          <w:sz w:val="24"/>
        </w:rPr>
        <w:t xml:space="preserve"> пон.</w:t>
      </w:r>
    </w:p>
    <w:p w:rsidR="00A92A05" w:rsidRPr="0086055E" w:rsidRDefault="00A92A05" w:rsidP="00A92A05">
      <w:pPr>
        <w:shd w:val="clear" w:color="auto" w:fill="CCFFFF"/>
        <w:jc w:val="both"/>
        <w:rPr>
          <w:bCs/>
          <w:sz w:val="24"/>
        </w:rPr>
      </w:pPr>
      <w:r w:rsidRPr="0086055E">
        <w:rPr>
          <w:bCs/>
          <w:sz w:val="24"/>
        </w:rPr>
        <w:t>Где је:</w:t>
      </w:r>
    </w:p>
    <w:p w:rsidR="00A92A05" w:rsidRPr="0086055E" w:rsidRDefault="00A92A05" w:rsidP="00A92A05">
      <w:pPr>
        <w:shd w:val="clear" w:color="auto" w:fill="CCFFFF"/>
        <w:jc w:val="both"/>
        <w:rPr>
          <w:bCs/>
          <w:sz w:val="24"/>
          <w:lang w:val="sr-Cyrl-CS"/>
        </w:rPr>
      </w:pPr>
      <w:r w:rsidRPr="0086055E">
        <w:rPr>
          <w:bCs/>
          <w:sz w:val="24"/>
        </w:rPr>
        <w:t>„</w:t>
      </w:r>
      <w:r w:rsidRPr="0086055E">
        <w:rPr>
          <w:bCs/>
          <w:sz w:val="24"/>
          <w:lang w:val="sr-Cyrl-CS"/>
        </w:rPr>
        <w:t>Ри</w:t>
      </w:r>
      <w:r w:rsidRPr="0086055E">
        <w:rPr>
          <w:bCs/>
          <w:sz w:val="24"/>
        </w:rPr>
        <w:t xml:space="preserve"> мин</w:t>
      </w:r>
      <w:proofErr w:type="gramStart"/>
      <w:r w:rsidRPr="0086055E">
        <w:rPr>
          <w:bCs/>
          <w:sz w:val="24"/>
        </w:rPr>
        <w:t>.“</w:t>
      </w:r>
      <w:proofErr w:type="gramEnd"/>
      <w:r w:rsidRPr="0086055E">
        <w:rPr>
          <w:bCs/>
          <w:sz w:val="24"/>
        </w:rPr>
        <w:t xml:space="preserve"> – </w:t>
      </w:r>
      <w:proofErr w:type="gramStart"/>
      <w:r w:rsidRPr="0086055E">
        <w:rPr>
          <w:bCs/>
          <w:sz w:val="24"/>
        </w:rPr>
        <w:t>нај</w:t>
      </w:r>
      <w:r w:rsidRPr="0086055E">
        <w:rPr>
          <w:bCs/>
          <w:sz w:val="24"/>
          <w:lang w:val="sr-Cyrl-CS"/>
        </w:rPr>
        <w:t>краћи</w:t>
      </w:r>
      <w:proofErr w:type="gramEnd"/>
      <w:r w:rsidRPr="0086055E">
        <w:rPr>
          <w:bCs/>
          <w:sz w:val="24"/>
          <w:lang w:val="sr-Cyrl-CS"/>
        </w:rPr>
        <w:t xml:space="preserve"> рок израде и пуштања у рад</w:t>
      </w:r>
      <w:r w:rsidRPr="0086055E">
        <w:rPr>
          <w:bCs/>
          <w:sz w:val="24"/>
        </w:rPr>
        <w:t>; „</w:t>
      </w:r>
      <w:r w:rsidRPr="0086055E">
        <w:rPr>
          <w:bCs/>
          <w:sz w:val="24"/>
          <w:lang w:val="sr-Cyrl-CS"/>
        </w:rPr>
        <w:t>Ри</w:t>
      </w:r>
      <w:r w:rsidRPr="0086055E">
        <w:rPr>
          <w:bCs/>
          <w:sz w:val="24"/>
        </w:rPr>
        <w:t xml:space="preserve"> пон.“ – </w:t>
      </w:r>
      <w:proofErr w:type="gramStart"/>
      <w:r w:rsidRPr="0086055E">
        <w:rPr>
          <w:bCs/>
          <w:sz w:val="24"/>
        </w:rPr>
        <w:t>понуђен</w:t>
      </w:r>
      <w:r w:rsidRPr="0086055E">
        <w:rPr>
          <w:bCs/>
          <w:sz w:val="24"/>
          <w:lang w:val="sr-Cyrl-CS"/>
        </w:rPr>
        <w:t>и</w:t>
      </w:r>
      <w:proofErr w:type="gramEnd"/>
      <w:r w:rsidRPr="0086055E">
        <w:rPr>
          <w:bCs/>
          <w:sz w:val="24"/>
          <w:lang w:val="sr-Cyrl-CS"/>
        </w:rPr>
        <w:t xml:space="preserve"> рок израде и пуштања у рад</w:t>
      </w:r>
      <w:r w:rsidRPr="0086055E">
        <w:rPr>
          <w:bCs/>
          <w:sz w:val="24"/>
        </w:rPr>
        <w:t>.</w:t>
      </w:r>
    </w:p>
    <w:p w:rsidR="00A92A05" w:rsidRPr="0086055E" w:rsidRDefault="00A92A05" w:rsidP="00A92A05">
      <w:pPr>
        <w:shd w:val="clear" w:color="auto" w:fill="CCFFFF"/>
        <w:jc w:val="both"/>
        <w:rPr>
          <w:sz w:val="24"/>
          <w:lang w:val="sr-Cyrl-CS"/>
        </w:rPr>
      </w:pPr>
      <w:r w:rsidRPr="0086055E">
        <w:rPr>
          <w:sz w:val="24"/>
          <w:lang w:val="sr-Cyrl-CS"/>
        </w:rPr>
        <w:t>Рок израде и пуштања у рад не може бити краћи од 10 (десет) дана од дана ступања на снагу Уговора о јавној набавци, ни дужи од 20 (двадесет) дана од дана ступања на снагу Уговора о јавној набавци. Уколико понуда садржи краћи рок израде и пуштања у рад од 10 (десет) дана од дана ступања на снагу Уговора или садржи дужи рок израде и пуштања у рад од 20 (двадесет) дана од дана ступања на снагу Уговора, понуда ће бити одбијена у складу са чланом 106. став 1. тачка 5) Закона о јавним набавкама.</w:t>
      </w:r>
    </w:p>
    <w:p w:rsidR="00A92A05" w:rsidRPr="0086055E" w:rsidRDefault="00A92A05" w:rsidP="00A92A05">
      <w:pPr>
        <w:shd w:val="clear" w:color="auto" w:fill="CCFFFF"/>
        <w:jc w:val="both"/>
        <w:rPr>
          <w:bCs/>
          <w:sz w:val="24"/>
          <w:lang w:val="sr-Cyrl-CS"/>
        </w:rPr>
      </w:pPr>
    </w:p>
    <w:p w:rsidR="00A92A05" w:rsidRPr="0086055E" w:rsidRDefault="00A92A05" w:rsidP="00A92A05">
      <w:pPr>
        <w:shd w:val="clear" w:color="auto" w:fill="CCFFFF"/>
        <w:jc w:val="both"/>
        <w:rPr>
          <w:b/>
          <w:sz w:val="24"/>
          <w:lang w:val="sr-Cyrl-CS"/>
        </w:rPr>
      </w:pPr>
      <w:proofErr w:type="gramStart"/>
      <w:r w:rsidRPr="0086055E">
        <w:rPr>
          <w:sz w:val="24"/>
        </w:rPr>
        <w:t xml:space="preserve">У случају да се након </w:t>
      </w:r>
      <w:r w:rsidRPr="0086055E">
        <w:rPr>
          <w:sz w:val="24"/>
          <w:lang w:val="sr-Cyrl-CS"/>
        </w:rPr>
        <w:t xml:space="preserve">анализе понуда </w:t>
      </w:r>
      <w:r w:rsidRPr="0086055E">
        <w:rPr>
          <w:sz w:val="24"/>
        </w:rPr>
        <w:t>установи да две или више понуда имају ист</w:t>
      </w:r>
      <w:r w:rsidRPr="0086055E">
        <w:rPr>
          <w:sz w:val="24"/>
          <w:lang w:val="sr-Cyrl-CS"/>
        </w:rPr>
        <w:t>и број пондера, као најповољнија биће изабрана понуда која садржи нижу понуђену цену.</w:t>
      </w:r>
      <w:proofErr w:type="gramEnd"/>
      <w:r w:rsidRPr="0086055E">
        <w:rPr>
          <w:sz w:val="24"/>
          <w:lang w:val="sr-Cyrl-CS"/>
        </w:rPr>
        <w:t xml:space="preserve"> Ако се након анализе понуда установи да две или више понуда садрже исту понуђену цену,</w:t>
      </w:r>
      <w:r w:rsidRPr="0086055E">
        <w:rPr>
          <w:sz w:val="24"/>
        </w:rPr>
        <w:t xml:space="preserve"> као најповољнија биће изабрана понуда оног понуђача који је понудио </w:t>
      </w:r>
      <w:r w:rsidRPr="0086055E">
        <w:rPr>
          <w:sz w:val="24"/>
          <w:lang w:val="sr-Cyrl-CS"/>
        </w:rPr>
        <w:t xml:space="preserve">краћи рок израде и пуштања у рад. У случају да две или више понуда имају исту понуђену цену и исти рок израде и пуштања у раде, као најповољнија понуда биће изабрана понуда која садржи дужи рок плаћања након достављања исправног рачуна и то након извршене израде и пуштања у рад предмета уговора </w:t>
      </w:r>
      <w:r w:rsidRPr="0086055E">
        <w:rPr>
          <w:b/>
          <w:sz w:val="24"/>
          <w:lang w:val="sr-Cyrl-CS"/>
        </w:rPr>
        <w:t>(резервни подкритеријум).</w:t>
      </w:r>
    </w:p>
    <w:p w:rsidR="00A92A05" w:rsidRPr="0086055E" w:rsidRDefault="00A92A05" w:rsidP="00A92A05">
      <w:pPr>
        <w:jc w:val="both"/>
        <w:rPr>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92A05" w:rsidRPr="0086055E" w:rsidTr="001749D7">
        <w:tc>
          <w:tcPr>
            <w:tcW w:w="9576" w:type="dxa"/>
          </w:tcPr>
          <w:p w:rsidR="00A92A05" w:rsidRPr="0086055E" w:rsidRDefault="00A92A05" w:rsidP="001749D7">
            <w:pPr>
              <w:pStyle w:val="NoSpacing"/>
              <w:jc w:val="both"/>
              <w:rPr>
                <w:rFonts w:ascii="Times New Roman" w:hAnsi="Times New Roman" w:cs="Times New Roman"/>
                <w:sz w:val="24"/>
                <w:szCs w:val="24"/>
                <w:highlight w:val="yellow"/>
                <w:lang w:val="sr-Cyrl-CS"/>
              </w:rPr>
            </w:pPr>
            <w:r w:rsidRPr="0086055E">
              <w:rPr>
                <w:rFonts w:ascii="Times New Roman" w:hAnsi="Times New Roman" w:cs="Times New Roman"/>
                <w:b/>
                <w:sz w:val="24"/>
                <w:szCs w:val="24"/>
              </w:rPr>
              <w:lastRenderedPageBreak/>
              <w:t>Н</w:t>
            </w:r>
            <w:r w:rsidRPr="0086055E">
              <w:rPr>
                <w:rFonts w:ascii="Times New Roman" w:hAnsi="Times New Roman" w:cs="Times New Roman"/>
                <w:b/>
                <w:sz w:val="24"/>
                <w:szCs w:val="24"/>
                <w:lang w:val="sr-Cyrl-CS"/>
              </w:rPr>
              <w:t>азив понуђача коме се додељује уговор и начин доделе уговора</w:t>
            </w:r>
            <w:r w:rsidRPr="0086055E">
              <w:rPr>
                <w:rFonts w:ascii="Times New Roman" w:hAnsi="Times New Roman" w:cs="Times New Roman"/>
                <w:b/>
                <w:sz w:val="24"/>
                <w:szCs w:val="24"/>
              </w:rPr>
              <w:t>:</w:t>
            </w:r>
          </w:p>
        </w:tc>
      </w:tr>
    </w:tbl>
    <w:p w:rsidR="00A92A05" w:rsidRPr="0086055E" w:rsidRDefault="00A92A05" w:rsidP="00A92A05">
      <w:pPr>
        <w:pStyle w:val="NoSpacing"/>
        <w:jc w:val="both"/>
        <w:rPr>
          <w:rFonts w:ascii="Times New Roman" w:hAnsi="Times New Roman" w:cs="Times New Roman"/>
          <w:b/>
          <w:sz w:val="24"/>
          <w:szCs w:val="24"/>
          <w:lang w:val="sr-Cyrl-RS"/>
        </w:rPr>
      </w:pPr>
    </w:p>
    <w:p w:rsidR="00A92A05" w:rsidRPr="0086055E" w:rsidRDefault="00A92A05" w:rsidP="00A92A05">
      <w:pPr>
        <w:pStyle w:val="NoSpacing"/>
        <w:jc w:val="both"/>
        <w:rPr>
          <w:rFonts w:ascii="Times New Roman" w:hAnsi="Times New Roman" w:cs="Times New Roman"/>
          <w:b/>
          <w:sz w:val="24"/>
          <w:szCs w:val="24"/>
          <w:lang w:val="sr-Cyrl-RS"/>
        </w:rPr>
      </w:pPr>
      <w:r w:rsidRPr="0086055E">
        <w:rPr>
          <w:rFonts w:ascii="Times New Roman" w:hAnsi="Times New Roman" w:cs="Times New Roman"/>
          <w:b/>
          <w:sz w:val="24"/>
          <w:szCs w:val="24"/>
        </w:rPr>
        <w:t xml:space="preserve">Из свега напред изнетог Комисија за јавну набавку предлаже </w:t>
      </w:r>
      <w:r w:rsidRPr="0086055E">
        <w:rPr>
          <w:rFonts w:ascii="Times New Roman" w:hAnsi="Times New Roman" w:cs="Times New Roman"/>
          <w:b/>
          <w:sz w:val="24"/>
          <w:szCs w:val="24"/>
          <w:lang w:val="sr-Cyrl-CS"/>
        </w:rPr>
        <w:t>д</w:t>
      </w:r>
      <w:r w:rsidRPr="0086055E">
        <w:rPr>
          <w:rFonts w:ascii="Times New Roman" w:hAnsi="Times New Roman" w:cs="Times New Roman"/>
          <w:b/>
          <w:sz w:val="24"/>
          <w:szCs w:val="24"/>
        </w:rPr>
        <w:t>а се уговор</w:t>
      </w:r>
      <w:r w:rsidRPr="0086055E">
        <w:rPr>
          <w:rFonts w:ascii="Times New Roman" w:hAnsi="Times New Roman" w:cs="Times New Roman"/>
          <w:b/>
          <w:sz w:val="24"/>
          <w:szCs w:val="24"/>
          <w:lang w:val="sr-Cyrl-RS"/>
        </w:rPr>
        <w:t xml:space="preserve">, за јавну набавку добра- набавка новогодишње расвете </w:t>
      </w:r>
      <w:proofErr w:type="gramStart"/>
      <w:r w:rsidRPr="0086055E">
        <w:rPr>
          <w:rFonts w:ascii="Times New Roman" w:hAnsi="Times New Roman" w:cs="Times New Roman"/>
          <w:b/>
          <w:sz w:val="24"/>
          <w:szCs w:val="24"/>
          <w:lang w:val="sr-Cyrl-RS"/>
        </w:rPr>
        <w:t>за  „</w:t>
      </w:r>
      <w:proofErr w:type="gramEnd"/>
      <w:r w:rsidRPr="0086055E">
        <w:rPr>
          <w:rFonts w:ascii="Times New Roman" w:hAnsi="Times New Roman" w:cs="Times New Roman"/>
          <w:b/>
          <w:sz w:val="24"/>
          <w:szCs w:val="24"/>
          <w:lang w:val="sr-Cyrl-RS"/>
        </w:rPr>
        <w:t xml:space="preserve">Партија 1: набавка новогодишњих светлећих фигура“ </w:t>
      </w:r>
      <w:r w:rsidRPr="0086055E">
        <w:rPr>
          <w:rFonts w:ascii="Times New Roman" w:hAnsi="Times New Roman" w:cs="Times New Roman"/>
          <w:b/>
          <w:sz w:val="24"/>
          <w:szCs w:val="24"/>
        </w:rPr>
        <w:t>додели понуђачу</w:t>
      </w:r>
      <w:r w:rsidRPr="0086055E">
        <w:rPr>
          <w:rFonts w:ascii="Times New Roman" w:hAnsi="Times New Roman" w:cs="Times New Roman"/>
          <w:sz w:val="24"/>
          <w:szCs w:val="24"/>
        </w:rPr>
        <w:t xml:space="preserve">: </w:t>
      </w:r>
      <w:r w:rsidRPr="0086055E">
        <w:rPr>
          <w:rFonts w:ascii="Times New Roman" w:hAnsi="Times New Roman" w:cs="Times New Roman"/>
          <w:b/>
          <w:color w:val="31849B" w:themeColor="accent5" w:themeShade="BF"/>
          <w:sz w:val="24"/>
          <w:szCs w:val="24"/>
        </w:rPr>
        <w:t>„E</w:t>
      </w:r>
      <w:r w:rsidRPr="0086055E">
        <w:rPr>
          <w:rFonts w:ascii="Times New Roman" w:hAnsi="Times New Roman" w:cs="Times New Roman"/>
          <w:b/>
          <w:color w:val="31849B" w:themeColor="accent5" w:themeShade="BF"/>
          <w:sz w:val="24"/>
          <w:szCs w:val="24"/>
          <w:lang w:val="sr-Cyrl-RS"/>
        </w:rPr>
        <w:t xml:space="preserve">лектродекор“, Отона Жупанчића 12, 21000 Нови Сад, </w:t>
      </w:r>
      <w:r w:rsidRPr="0086055E">
        <w:rPr>
          <w:rFonts w:ascii="Times New Roman" w:hAnsi="Times New Roman" w:cs="Times New Roman"/>
          <w:b/>
          <w:sz w:val="24"/>
          <w:szCs w:val="24"/>
          <w:lang w:val="sr-Cyrl-RS"/>
        </w:rPr>
        <w:t>који је поднео самостално понуду,</w:t>
      </w:r>
      <w:r w:rsidRPr="0086055E">
        <w:rPr>
          <w:rFonts w:ascii="Times New Roman" w:hAnsi="Times New Roman" w:cs="Times New Roman"/>
          <w:b/>
          <w:sz w:val="24"/>
          <w:szCs w:val="24"/>
        </w:rPr>
        <w:t xml:space="preserve"> број понуде </w:t>
      </w:r>
      <w:r w:rsidRPr="0086055E">
        <w:rPr>
          <w:rFonts w:ascii="Times New Roman" w:hAnsi="Times New Roman" w:cs="Times New Roman"/>
          <w:b/>
          <w:sz w:val="24"/>
          <w:szCs w:val="24"/>
          <w:lang w:val="sr-Cyrl-RS"/>
        </w:rPr>
        <w:t>5</w:t>
      </w:r>
      <w:r w:rsidRPr="0086055E">
        <w:rPr>
          <w:rFonts w:ascii="Times New Roman" w:hAnsi="Times New Roman" w:cs="Times New Roman"/>
          <w:b/>
          <w:sz w:val="24"/>
          <w:szCs w:val="24"/>
        </w:rPr>
        <w:t>-</w:t>
      </w:r>
      <w:r w:rsidRPr="0086055E">
        <w:rPr>
          <w:rFonts w:ascii="Times New Roman" w:hAnsi="Times New Roman" w:cs="Times New Roman"/>
          <w:b/>
          <w:sz w:val="24"/>
          <w:szCs w:val="24"/>
          <w:lang w:val="sr-Cyrl-RS"/>
        </w:rPr>
        <w:t>1.1.44.</w:t>
      </w:r>
      <w:r w:rsidRPr="0086055E">
        <w:rPr>
          <w:rFonts w:ascii="Times New Roman" w:hAnsi="Times New Roman" w:cs="Times New Roman"/>
          <w:b/>
          <w:sz w:val="24"/>
          <w:szCs w:val="24"/>
        </w:rPr>
        <w:t>-Д/1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од </w:t>
      </w:r>
      <w:r w:rsidRPr="0086055E">
        <w:rPr>
          <w:rFonts w:ascii="Times New Roman" w:hAnsi="Times New Roman" w:cs="Times New Roman"/>
          <w:b/>
          <w:sz w:val="24"/>
          <w:szCs w:val="24"/>
          <w:lang w:val="sr-Cyrl-RS"/>
        </w:rPr>
        <w:t>29</w:t>
      </w:r>
      <w:r w:rsidRPr="0086055E">
        <w:rPr>
          <w:rFonts w:ascii="Times New Roman" w:hAnsi="Times New Roman" w:cs="Times New Roman"/>
          <w:b/>
          <w:sz w:val="24"/>
          <w:szCs w:val="24"/>
        </w:rPr>
        <w:t xml:space="preserve">. </w:t>
      </w:r>
      <w:r w:rsidRPr="0086055E">
        <w:rPr>
          <w:rFonts w:ascii="Times New Roman" w:hAnsi="Times New Roman" w:cs="Times New Roman"/>
          <w:b/>
          <w:sz w:val="24"/>
          <w:szCs w:val="24"/>
          <w:lang w:val="sr-Cyrl-RS"/>
        </w:rPr>
        <w:t>10</w:t>
      </w:r>
      <w:r w:rsidRPr="0086055E">
        <w:rPr>
          <w:rFonts w:ascii="Times New Roman" w:hAnsi="Times New Roman" w:cs="Times New Roman"/>
          <w:b/>
          <w:sz w:val="24"/>
          <w:szCs w:val="24"/>
        </w:rPr>
        <w:t>. 201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w:t>
      </w:r>
      <w:proofErr w:type="gramStart"/>
      <w:r w:rsidRPr="0086055E">
        <w:rPr>
          <w:rFonts w:ascii="Times New Roman" w:hAnsi="Times New Roman" w:cs="Times New Roman"/>
          <w:b/>
          <w:sz w:val="24"/>
          <w:szCs w:val="24"/>
          <w:lang w:val="sr-Cyrl-RS"/>
        </w:rPr>
        <w:t>г</w:t>
      </w:r>
      <w:r w:rsidRPr="0086055E">
        <w:rPr>
          <w:rFonts w:ascii="Times New Roman" w:hAnsi="Times New Roman" w:cs="Times New Roman"/>
          <w:b/>
          <w:sz w:val="24"/>
          <w:szCs w:val="24"/>
        </w:rPr>
        <w:t>одине</w:t>
      </w:r>
      <w:proofErr w:type="gramEnd"/>
      <w:r w:rsidRPr="0086055E">
        <w:rPr>
          <w:rFonts w:ascii="Times New Roman" w:hAnsi="Times New Roman" w:cs="Times New Roman"/>
          <w:b/>
          <w:sz w:val="24"/>
          <w:szCs w:val="24"/>
          <w:lang w:val="sr-Cyrl-RS"/>
        </w:rPr>
        <w:t>.</w:t>
      </w:r>
    </w:p>
    <w:p w:rsidR="00A92A05" w:rsidRPr="0086055E" w:rsidRDefault="00A92A05" w:rsidP="00A92A05">
      <w:pPr>
        <w:pStyle w:val="NoSpacing"/>
        <w:shd w:val="clear" w:color="auto" w:fill="FFFFFF" w:themeFill="background1"/>
        <w:ind w:left="720"/>
        <w:jc w:val="both"/>
        <w:rPr>
          <w:rFonts w:ascii="Times New Roman" w:hAnsi="Times New Roman" w:cs="Times New Roman"/>
          <w:sz w:val="24"/>
          <w:szCs w:val="24"/>
          <w:lang w:val="sr-Cyrl-CS"/>
        </w:rPr>
      </w:pPr>
    </w:p>
    <w:p w:rsidR="00A92A05" w:rsidRPr="0086055E" w:rsidRDefault="00A92A05" w:rsidP="00A92A05">
      <w:pPr>
        <w:pStyle w:val="NoSpacing"/>
        <w:spacing w:line="276" w:lineRule="auto"/>
        <w:rPr>
          <w:rFonts w:ascii="Times New Roman" w:hAnsi="Times New Roman" w:cs="Times New Roman"/>
          <w:b/>
          <w:color w:val="31849B" w:themeColor="accent5" w:themeShade="BF"/>
          <w:sz w:val="24"/>
          <w:szCs w:val="24"/>
          <w:lang w:val="sr-Latn-RS"/>
        </w:rPr>
      </w:pPr>
      <w:r w:rsidRPr="0086055E">
        <w:rPr>
          <w:rFonts w:ascii="Times New Roman" w:hAnsi="Times New Roman" w:cs="Times New Roman"/>
          <w:b/>
          <w:sz w:val="24"/>
          <w:szCs w:val="24"/>
        </w:rPr>
        <w:t xml:space="preserve">Из свега напред изнетог Комисија за јавну набавку предлаже </w:t>
      </w:r>
      <w:r w:rsidRPr="0086055E">
        <w:rPr>
          <w:rFonts w:ascii="Times New Roman" w:hAnsi="Times New Roman" w:cs="Times New Roman"/>
          <w:b/>
          <w:sz w:val="24"/>
          <w:szCs w:val="24"/>
          <w:lang w:val="sr-Cyrl-CS"/>
        </w:rPr>
        <w:t>д</w:t>
      </w:r>
      <w:r w:rsidRPr="0086055E">
        <w:rPr>
          <w:rFonts w:ascii="Times New Roman" w:hAnsi="Times New Roman" w:cs="Times New Roman"/>
          <w:b/>
          <w:sz w:val="24"/>
          <w:szCs w:val="24"/>
        </w:rPr>
        <w:t>а се уговор</w:t>
      </w:r>
      <w:r w:rsidRPr="0086055E">
        <w:rPr>
          <w:rFonts w:ascii="Times New Roman" w:hAnsi="Times New Roman" w:cs="Times New Roman"/>
          <w:b/>
          <w:sz w:val="24"/>
          <w:szCs w:val="24"/>
          <w:lang w:val="sr-Cyrl-RS"/>
        </w:rPr>
        <w:t xml:space="preserve">, за јавну набавку добра- набавка новогодишње расвете </w:t>
      </w:r>
      <w:proofErr w:type="gramStart"/>
      <w:r w:rsidRPr="0086055E">
        <w:rPr>
          <w:rFonts w:ascii="Times New Roman" w:hAnsi="Times New Roman" w:cs="Times New Roman"/>
          <w:b/>
          <w:sz w:val="24"/>
          <w:szCs w:val="24"/>
          <w:lang w:val="sr-Cyrl-RS"/>
        </w:rPr>
        <w:t>за  „</w:t>
      </w:r>
      <w:proofErr w:type="gramEnd"/>
      <w:r w:rsidRPr="0086055E">
        <w:rPr>
          <w:rFonts w:ascii="Times New Roman" w:hAnsi="Times New Roman" w:cs="Times New Roman"/>
          <w:b/>
          <w:sz w:val="24"/>
          <w:szCs w:val="24"/>
          <w:lang w:val="sr-Cyrl-RS"/>
        </w:rPr>
        <w:t xml:space="preserve">Партија 2: „израда новогодишњег украсног свода“, </w:t>
      </w:r>
      <w:r w:rsidRPr="0086055E">
        <w:rPr>
          <w:rFonts w:ascii="Times New Roman" w:hAnsi="Times New Roman" w:cs="Times New Roman"/>
          <w:b/>
          <w:sz w:val="24"/>
          <w:szCs w:val="24"/>
        </w:rPr>
        <w:t>додели понуђачу</w:t>
      </w:r>
      <w:r w:rsidRPr="0086055E">
        <w:rPr>
          <w:rFonts w:ascii="Times New Roman" w:hAnsi="Times New Roman" w:cs="Times New Roman"/>
          <w:sz w:val="24"/>
          <w:szCs w:val="24"/>
        </w:rPr>
        <w:t xml:space="preserve">: </w:t>
      </w:r>
      <w:r w:rsidRPr="0086055E">
        <w:rPr>
          <w:rFonts w:ascii="Times New Roman" w:hAnsi="Times New Roman" w:cs="Times New Roman"/>
          <w:b/>
          <w:color w:val="31849B" w:themeColor="accent5" w:themeShade="BF"/>
          <w:sz w:val="24"/>
          <w:szCs w:val="24"/>
          <w:lang w:val="sr-Latn-RS"/>
        </w:rPr>
        <w:t>Elmax Inženjering doo</w:t>
      </w:r>
      <w:r w:rsidRPr="0086055E">
        <w:rPr>
          <w:rFonts w:ascii="Times New Roman" w:hAnsi="Times New Roman" w:cs="Times New Roman"/>
          <w:b/>
          <w:color w:val="31849B" w:themeColor="accent5" w:themeShade="BF"/>
          <w:sz w:val="24"/>
          <w:szCs w:val="24"/>
          <w:lang w:val="sr-Cyrl-RS"/>
        </w:rPr>
        <w:t>, Дринке Павловић 18, 11550 Лазаревац</w:t>
      </w:r>
      <w:r w:rsidRPr="0086055E">
        <w:rPr>
          <w:rFonts w:ascii="Times New Roman" w:hAnsi="Times New Roman" w:cs="Times New Roman"/>
          <w:b/>
          <w:color w:val="002060"/>
          <w:sz w:val="24"/>
          <w:szCs w:val="24"/>
          <w:lang w:val="sr-Cyrl-RS"/>
        </w:rPr>
        <w:t>,</w:t>
      </w:r>
      <w:r w:rsidRPr="0086055E">
        <w:rPr>
          <w:rFonts w:ascii="Times New Roman" w:hAnsi="Times New Roman" w:cs="Times New Roman"/>
          <w:b/>
          <w:sz w:val="24"/>
          <w:szCs w:val="24"/>
          <w:lang w:val="sr-Cyrl-RS"/>
        </w:rPr>
        <w:t xml:space="preserve"> који је поднео самостално понуду, </w:t>
      </w:r>
      <w:r w:rsidRPr="0086055E">
        <w:rPr>
          <w:rFonts w:ascii="Times New Roman" w:hAnsi="Times New Roman" w:cs="Times New Roman"/>
          <w:b/>
          <w:sz w:val="24"/>
          <w:szCs w:val="24"/>
        </w:rPr>
        <w:t xml:space="preserve">број понуде </w:t>
      </w:r>
      <w:r w:rsidRPr="0086055E">
        <w:rPr>
          <w:rFonts w:ascii="Times New Roman" w:hAnsi="Times New Roman" w:cs="Times New Roman"/>
          <w:b/>
          <w:sz w:val="24"/>
          <w:szCs w:val="24"/>
          <w:lang w:val="sr-Cyrl-RS"/>
        </w:rPr>
        <w:t>6</w:t>
      </w:r>
      <w:r w:rsidRPr="0086055E">
        <w:rPr>
          <w:rFonts w:ascii="Times New Roman" w:hAnsi="Times New Roman" w:cs="Times New Roman"/>
          <w:b/>
          <w:sz w:val="24"/>
          <w:szCs w:val="24"/>
        </w:rPr>
        <w:t>-</w:t>
      </w:r>
      <w:r w:rsidRPr="0086055E">
        <w:rPr>
          <w:rFonts w:ascii="Times New Roman" w:hAnsi="Times New Roman" w:cs="Times New Roman"/>
          <w:b/>
          <w:sz w:val="24"/>
          <w:szCs w:val="24"/>
          <w:lang w:val="sr-Cyrl-RS"/>
        </w:rPr>
        <w:t>1.1.44.</w:t>
      </w:r>
      <w:r w:rsidRPr="0086055E">
        <w:rPr>
          <w:rFonts w:ascii="Times New Roman" w:hAnsi="Times New Roman" w:cs="Times New Roman"/>
          <w:b/>
          <w:sz w:val="24"/>
          <w:szCs w:val="24"/>
        </w:rPr>
        <w:t>-Д/1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од </w:t>
      </w:r>
      <w:r w:rsidRPr="0086055E">
        <w:rPr>
          <w:rFonts w:ascii="Times New Roman" w:hAnsi="Times New Roman" w:cs="Times New Roman"/>
          <w:b/>
          <w:sz w:val="24"/>
          <w:szCs w:val="24"/>
          <w:lang w:val="sr-Cyrl-RS"/>
        </w:rPr>
        <w:t>30</w:t>
      </w:r>
      <w:r w:rsidRPr="0086055E">
        <w:rPr>
          <w:rFonts w:ascii="Times New Roman" w:hAnsi="Times New Roman" w:cs="Times New Roman"/>
          <w:b/>
          <w:sz w:val="24"/>
          <w:szCs w:val="24"/>
        </w:rPr>
        <w:t xml:space="preserve">. </w:t>
      </w:r>
      <w:r w:rsidRPr="0086055E">
        <w:rPr>
          <w:rFonts w:ascii="Times New Roman" w:hAnsi="Times New Roman" w:cs="Times New Roman"/>
          <w:b/>
          <w:sz w:val="24"/>
          <w:szCs w:val="24"/>
          <w:lang w:val="sr-Cyrl-RS"/>
        </w:rPr>
        <w:t>10</w:t>
      </w:r>
      <w:r w:rsidRPr="0086055E">
        <w:rPr>
          <w:rFonts w:ascii="Times New Roman" w:hAnsi="Times New Roman" w:cs="Times New Roman"/>
          <w:b/>
          <w:sz w:val="24"/>
          <w:szCs w:val="24"/>
        </w:rPr>
        <w:t>. 201</w:t>
      </w:r>
      <w:r w:rsidRPr="0086055E">
        <w:rPr>
          <w:rFonts w:ascii="Times New Roman" w:hAnsi="Times New Roman" w:cs="Times New Roman"/>
          <w:b/>
          <w:sz w:val="24"/>
          <w:szCs w:val="24"/>
          <w:lang w:val="sr-Cyrl-RS"/>
        </w:rPr>
        <w:t>9</w:t>
      </w:r>
      <w:r w:rsidRPr="0086055E">
        <w:rPr>
          <w:rFonts w:ascii="Times New Roman" w:hAnsi="Times New Roman" w:cs="Times New Roman"/>
          <w:b/>
          <w:sz w:val="24"/>
          <w:szCs w:val="24"/>
        </w:rPr>
        <w:t xml:space="preserve">. </w:t>
      </w:r>
      <w:proofErr w:type="gramStart"/>
      <w:r w:rsidRPr="0086055E">
        <w:rPr>
          <w:rFonts w:ascii="Times New Roman" w:hAnsi="Times New Roman" w:cs="Times New Roman"/>
          <w:b/>
          <w:sz w:val="24"/>
          <w:szCs w:val="24"/>
          <w:lang w:val="sr-Cyrl-RS"/>
        </w:rPr>
        <w:t>г</w:t>
      </w:r>
      <w:r w:rsidRPr="0086055E">
        <w:rPr>
          <w:rFonts w:ascii="Times New Roman" w:hAnsi="Times New Roman" w:cs="Times New Roman"/>
          <w:b/>
          <w:sz w:val="24"/>
          <w:szCs w:val="24"/>
        </w:rPr>
        <w:t>одине</w:t>
      </w:r>
      <w:proofErr w:type="gramEnd"/>
      <w:r w:rsidRPr="0086055E">
        <w:rPr>
          <w:rFonts w:ascii="Times New Roman" w:hAnsi="Times New Roman" w:cs="Times New Roman"/>
          <w:b/>
          <w:sz w:val="24"/>
          <w:szCs w:val="24"/>
          <w:lang w:val="sr-Cyrl-RS"/>
        </w:rPr>
        <w:t>.</w:t>
      </w:r>
    </w:p>
    <w:p w:rsidR="00A92A05" w:rsidRDefault="00A92A05" w:rsidP="00633FC7">
      <w:pPr>
        <w:pStyle w:val="NoSpacing"/>
        <w:ind w:firstLine="720"/>
        <w:jc w:val="both"/>
        <w:rPr>
          <w:rFonts w:ascii="Times New Roman" w:hAnsi="Times New Roman" w:cs="Times New Roman"/>
          <w:sz w:val="24"/>
          <w:szCs w:val="24"/>
          <w:lang w:val="sr-Cyrl-RS"/>
        </w:rPr>
      </w:pPr>
    </w:p>
    <w:p w:rsidR="00086586" w:rsidRPr="00F30003" w:rsidRDefault="00086586" w:rsidP="00086586">
      <w:pPr>
        <w:pStyle w:val="NoSpacing"/>
        <w:jc w:val="both"/>
        <w:rPr>
          <w:rFonts w:ascii="Times New Roman" w:hAnsi="Times New Roman" w:cs="Times New Roman"/>
          <w:b/>
          <w:sz w:val="24"/>
          <w:szCs w:val="24"/>
          <w:lang w:val="sr-Cyrl-RS"/>
        </w:rPr>
      </w:pPr>
      <w:r w:rsidRPr="00F30003">
        <w:rPr>
          <w:rFonts w:ascii="Times New Roman" w:hAnsi="Times New Roman" w:cs="Times New Roman"/>
          <w:sz w:val="24"/>
          <w:szCs w:val="24"/>
          <w:lang w:val="sr-Cyrl-RS"/>
        </w:rPr>
        <w:t xml:space="preserve">Комисија у складу са чланом 112. став 2. тачка 5) ЗЈН, предлаже одговорном лицу Наручиоца да  уговор може закључити пре истека рока за подношење захтева за заштиту права, зато што је у предметном поступку </w:t>
      </w:r>
      <w:r w:rsidR="00A92A05">
        <w:rPr>
          <w:rFonts w:ascii="Times New Roman" w:hAnsi="Times New Roman" w:cs="Times New Roman"/>
          <w:sz w:val="24"/>
          <w:szCs w:val="24"/>
          <w:lang w:val="sr-Cyrl-RS"/>
        </w:rPr>
        <w:t xml:space="preserve">за сваку партију </w:t>
      </w:r>
      <w:r w:rsidRPr="00F30003">
        <w:rPr>
          <w:rFonts w:ascii="Times New Roman" w:hAnsi="Times New Roman" w:cs="Times New Roman"/>
          <w:sz w:val="24"/>
          <w:szCs w:val="24"/>
          <w:lang w:val="sr-Cyrl-RS"/>
        </w:rPr>
        <w:t xml:space="preserve">поднета </w:t>
      </w:r>
      <w:r w:rsidR="00A92A05">
        <w:rPr>
          <w:rFonts w:ascii="Times New Roman" w:hAnsi="Times New Roman" w:cs="Times New Roman"/>
          <w:sz w:val="24"/>
          <w:szCs w:val="24"/>
          <w:lang w:val="sr-Cyrl-RS"/>
        </w:rPr>
        <w:t>по</w:t>
      </w:r>
      <w:r w:rsidRPr="00F30003">
        <w:rPr>
          <w:rFonts w:ascii="Times New Roman" w:hAnsi="Times New Roman" w:cs="Times New Roman"/>
          <w:sz w:val="24"/>
          <w:szCs w:val="24"/>
          <w:lang w:val="sr-Cyrl-RS"/>
        </w:rPr>
        <w:t xml:space="preserve"> једна понуда.</w:t>
      </w:r>
    </w:p>
    <w:p w:rsidR="00086586" w:rsidRDefault="00086586" w:rsidP="00BC475C">
      <w:pPr>
        <w:pStyle w:val="NoSpacing"/>
        <w:jc w:val="both"/>
        <w:rPr>
          <w:rFonts w:ascii="Times New Roman" w:hAnsi="Times New Roman" w:cs="Times New Roman"/>
          <w:sz w:val="24"/>
          <w:szCs w:val="24"/>
          <w:lang w:val="sr-Cyrl-RS"/>
        </w:rPr>
      </w:pPr>
    </w:p>
    <w:p w:rsidR="00651E0C" w:rsidRDefault="00651E0C" w:rsidP="00BC475C">
      <w:pPr>
        <w:pStyle w:val="NoSpacing"/>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BC475C">
        <w:rPr>
          <w:rFonts w:ascii="Times New Roman" w:hAnsi="Times New Roman" w:cs="Times New Roman"/>
          <w:sz w:val="24"/>
          <w:szCs w:val="24"/>
          <w:lang w:val="sr-Cyrl-RS"/>
        </w:rPr>
        <w:t>7</w:t>
      </w:r>
      <w:r w:rsidRPr="00975614">
        <w:rPr>
          <w:rFonts w:ascii="Times New Roman" w:hAnsi="Times New Roman" w:cs="Times New Roman"/>
          <w:sz w:val="24"/>
          <w:szCs w:val="24"/>
        </w:rPr>
        <w:t>-</w:t>
      </w:r>
      <w:r w:rsidR="005D63B1" w:rsidRPr="00975614">
        <w:rPr>
          <w:rFonts w:ascii="Times New Roman" w:hAnsi="Times New Roman" w:cs="Times New Roman"/>
          <w:sz w:val="24"/>
          <w:szCs w:val="24"/>
          <w:lang w:val="sr-Cyrl-RS"/>
        </w:rPr>
        <w:t>1.1.</w:t>
      </w:r>
      <w:r w:rsidR="00E6797F">
        <w:rPr>
          <w:rFonts w:ascii="Times New Roman" w:hAnsi="Times New Roman" w:cs="Times New Roman"/>
          <w:sz w:val="24"/>
          <w:szCs w:val="24"/>
          <w:lang w:val="sr-Cyrl-RS"/>
        </w:rPr>
        <w:t>43</w:t>
      </w:r>
      <w:r w:rsidR="005D63B1" w:rsidRPr="00975614">
        <w:rPr>
          <w:rFonts w:ascii="Times New Roman" w:hAnsi="Times New Roman" w:cs="Times New Roman"/>
          <w:sz w:val="24"/>
          <w:szCs w:val="24"/>
          <w:lang w:val="sr-Cyrl-RS"/>
        </w:rPr>
        <w:t>.</w:t>
      </w:r>
      <w:r w:rsidRPr="00975614">
        <w:rPr>
          <w:rFonts w:ascii="Times New Roman" w:hAnsi="Times New Roman" w:cs="Times New Roman"/>
          <w:sz w:val="24"/>
          <w:szCs w:val="24"/>
        </w:rPr>
        <w:t>-Д/1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E6797F">
        <w:rPr>
          <w:rFonts w:ascii="Times New Roman" w:hAnsi="Times New Roman" w:cs="Times New Roman"/>
          <w:sz w:val="24"/>
          <w:szCs w:val="24"/>
          <w:lang w:val="sr-Cyrl-RS"/>
        </w:rPr>
        <w:t>30</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BC475C">
        <w:rPr>
          <w:rFonts w:ascii="Times New Roman" w:hAnsi="Times New Roman" w:cs="Times New Roman"/>
          <w:sz w:val="24"/>
          <w:szCs w:val="24"/>
          <w:lang w:val="sr-Cyrl-RS"/>
        </w:rPr>
        <w:t>10</w:t>
      </w:r>
      <w:r w:rsidRPr="00975614">
        <w:rPr>
          <w:rFonts w:ascii="Times New Roman" w:hAnsi="Times New Roman" w:cs="Times New Roman"/>
          <w:sz w:val="24"/>
          <w:szCs w:val="24"/>
        </w:rPr>
        <w:t>. 201</w:t>
      </w:r>
      <w:r w:rsidR="005D63B1"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и донело одлуку као у диспозитиву.</w:t>
      </w:r>
    </w:p>
    <w:p w:rsidR="00BC475C" w:rsidRPr="00BC475C" w:rsidRDefault="00BC475C" w:rsidP="00BC475C">
      <w:pPr>
        <w:pStyle w:val="NoSpacing"/>
        <w:jc w:val="both"/>
        <w:rPr>
          <w:rFonts w:ascii="Times New Roman" w:hAnsi="Times New Roman" w:cs="Times New Roman"/>
          <w:sz w:val="24"/>
          <w:szCs w:val="24"/>
          <w:lang w:val="sr-Cyrl-RS"/>
        </w:rPr>
      </w:pPr>
    </w:p>
    <w:p w:rsidR="00651E0C" w:rsidRPr="00633FC7" w:rsidRDefault="00651E0C" w:rsidP="00651E0C">
      <w:pPr>
        <w:pStyle w:val="NoSpacing"/>
        <w:ind w:firstLine="720"/>
        <w:jc w:val="both"/>
        <w:rPr>
          <w:rFonts w:ascii="Times New Roman" w:hAnsi="Times New Roman" w:cs="Times New Roman"/>
          <w:sz w:val="24"/>
          <w:szCs w:val="24"/>
        </w:rPr>
      </w:pPr>
      <w:r w:rsidRPr="00633FC7">
        <w:rPr>
          <w:rFonts w:ascii="Times New Roman" w:hAnsi="Times New Roman" w:cs="Times New Roman"/>
          <w:b/>
          <w:sz w:val="24"/>
          <w:szCs w:val="24"/>
        </w:rPr>
        <w:t>Правна поука</w:t>
      </w:r>
      <w:r w:rsidRPr="00633FC7">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633FC7">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Закона о јавним набавкама.</w:t>
      </w:r>
      <w:proofErr w:type="gramEnd"/>
    </w:p>
    <w:p w:rsidR="00651E0C" w:rsidRPr="00633FC7" w:rsidRDefault="00651E0C" w:rsidP="00651E0C">
      <w:pPr>
        <w:pStyle w:val="NoSpacing"/>
        <w:ind w:firstLine="720"/>
        <w:jc w:val="both"/>
        <w:rPr>
          <w:rFonts w:ascii="Times New Roman" w:hAnsi="Times New Roman" w:cs="Times New Roman"/>
          <w:sz w:val="24"/>
          <w:szCs w:val="24"/>
        </w:rPr>
      </w:pP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Д и р е к т о р</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Саша Милићевић</w:t>
      </w:r>
    </w:p>
    <w:p w:rsidR="00651E0C" w:rsidRPr="00633FC7" w:rsidRDefault="00651E0C" w:rsidP="00651E0C">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_________________</w:t>
      </w:r>
    </w:p>
    <w:p w:rsidR="00651E0C" w:rsidRPr="00633FC7" w:rsidRDefault="00651E0C" w:rsidP="00651E0C">
      <w:pPr>
        <w:rPr>
          <w:sz w:val="24"/>
        </w:rPr>
      </w:pPr>
    </w:p>
    <w:p w:rsidR="00823F1F" w:rsidRPr="00633FC7" w:rsidRDefault="00823F1F">
      <w:pPr>
        <w:rPr>
          <w:sz w:val="24"/>
        </w:rPr>
      </w:pPr>
    </w:p>
    <w:sectPr w:rsidR="00823F1F" w:rsidRPr="00633FC7" w:rsidSect="0082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none"/>
      <w:suff w:val="nothing"/>
      <w:lvlText w:val="·"/>
      <w:lvlJc w:val="left"/>
      <w:pPr>
        <w:tabs>
          <w:tab w:val="num" w:pos="0"/>
        </w:tabs>
        <w:ind w:left="360" w:hanging="360"/>
      </w:pPr>
      <w:rPr>
        <w:rFonts w:ascii="Symbol" w:hAnsi="Symbol"/>
      </w:rPr>
    </w:lvl>
  </w:abstractNum>
  <w:abstractNum w:abstractNumId="1">
    <w:nsid w:val="04BB1D31"/>
    <w:multiLevelType w:val="hybridMultilevel"/>
    <w:tmpl w:val="650E66B8"/>
    <w:lvl w:ilvl="0" w:tplc="3CDC4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56145"/>
    <w:multiLevelType w:val="hybridMultilevel"/>
    <w:tmpl w:val="CF50D174"/>
    <w:lvl w:ilvl="0" w:tplc="B5C4D026">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C31DA0"/>
    <w:multiLevelType w:val="hybridMultilevel"/>
    <w:tmpl w:val="20469408"/>
    <w:lvl w:ilvl="0" w:tplc="909AE16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F5E5AC2"/>
    <w:multiLevelType w:val="hybridMultilevel"/>
    <w:tmpl w:val="8FE6F6FA"/>
    <w:lvl w:ilvl="0" w:tplc="B61E1388">
      <w:start w:val="5"/>
      <w:numFmt w:val="bullet"/>
      <w:lvlText w:val=""/>
      <w:lvlJc w:val="left"/>
      <w:pPr>
        <w:ind w:left="720" w:hanging="360"/>
      </w:pPr>
      <w:rPr>
        <w:rFonts w:ascii="Symbol" w:eastAsia="Times New Roman CYR" w:hAnsi="Symbol" w:cs="Times New Roman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1"/>
  </w:num>
  <w:num w:numId="7">
    <w:abstractNumId w:val="2"/>
  </w:num>
  <w:num w:numId="8">
    <w:abstractNumId w:val="8"/>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0C"/>
    <w:rsid w:val="0008513E"/>
    <w:rsid w:val="00086586"/>
    <w:rsid w:val="000B662E"/>
    <w:rsid w:val="000E2BC9"/>
    <w:rsid w:val="00265DEE"/>
    <w:rsid w:val="00293CC4"/>
    <w:rsid w:val="002D767E"/>
    <w:rsid w:val="002E0D3C"/>
    <w:rsid w:val="00377968"/>
    <w:rsid w:val="003A17B9"/>
    <w:rsid w:val="003B1120"/>
    <w:rsid w:val="003D5849"/>
    <w:rsid w:val="003F540E"/>
    <w:rsid w:val="004307ED"/>
    <w:rsid w:val="00446840"/>
    <w:rsid w:val="004A1C61"/>
    <w:rsid w:val="004C00B3"/>
    <w:rsid w:val="005811BB"/>
    <w:rsid w:val="005D63B1"/>
    <w:rsid w:val="00605755"/>
    <w:rsid w:val="00633FC7"/>
    <w:rsid w:val="00651E0C"/>
    <w:rsid w:val="00676925"/>
    <w:rsid w:val="006E19D2"/>
    <w:rsid w:val="007A3314"/>
    <w:rsid w:val="007C1E04"/>
    <w:rsid w:val="00823F1F"/>
    <w:rsid w:val="00852775"/>
    <w:rsid w:val="00856CA1"/>
    <w:rsid w:val="008929BD"/>
    <w:rsid w:val="00975614"/>
    <w:rsid w:val="00A92A05"/>
    <w:rsid w:val="00B2518B"/>
    <w:rsid w:val="00B427E1"/>
    <w:rsid w:val="00B96DE7"/>
    <w:rsid w:val="00BC475C"/>
    <w:rsid w:val="00C85D01"/>
    <w:rsid w:val="00D204FA"/>
    <w:rsid w:val="00D21269"/>
    <w:rsid w:val="00D44EF4"/>
    <w:rsid w:val="00D600D8"/>
    <w:rsid w:val="00DA47A1"/>
    <w:rsid w:val="00E6797F"/>
    <w:rsid w:val="00F41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uiPriority w:val="34"/>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A92A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663784062msolistparagraph">
    <w:name w:val="yiv0663784062msolistparagraph"/>
    <w:basedOn w:val="Normal"/>
    <w:rsid w:val="00A92A05"/>
    <w:pPr>
      <w:spacing w:before="100" w:beforeAutospacing="1" w:after="100" w:afterAutospacing="1"/>
    </w:pPr>
    <w:rPr>
      <w:sz w:val="24"/>
    </w:rPr>
  </w:style>
  <w:style w:type="paragraph" w:styleId="BalloonText">
    <w:name w:val="Balloon Text"/>
    <w:basedOn w:val="Normal"/>
    <w:link w:val="BalloonTextChar"/>
    <w:uiPriority w:val="99"/>
    <w:semiHidden/>
    <w:unhideWhenUsed/>
    <w:rsid w:val="00D600D8"/>
    <w:rPr>
      <w:rFonts w:ascii="Tahoma" w:hAnsi="Tahoma" w:cs="Tahoma"/>
      <w:sz w:val="16"/>
      <w:szCs w:val="16"/>
    </w:rPr>
  </w:style>
  <w:style w:type="character" w:customStyle="1" w:styleId="BalloonTextChar">
    <w:name w:val="Balloon Text Char"/>
    <w:basedOn w:val="DefaultParagraphFont"/>
    <w:link w:val="BalloonText"/>
    <w:uiPriority w:val="99"/>
    <w:semiHidden/>
    <w:rsid w:val="00D600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0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E0C"/>
    <w:rPr>
      <w:color w:val="0000FF"/>
      <w:u w:val="single"/>
    </w:rPr>
  </w:style>
  <w:style w:type="character" w:customStyle="1" w:styleId="NoSpacingChar">
    <w:name w:val="No Spacing Char"/>
    <w:basedOn w:val="DefaultParagraphFont"/>
    <w:link w:val="NoSpacing"/>
    <w:locked/>
    <w:rsid w:val="00651E0C"/>
  </w:style>
  <w:style w:type="paragraph" w:styleId="NoSpacing">
    <w:name w:val="No Spacing"/>
    <w:link w:val="NoSpacingChar"/>
    <w:qFormat/>
    <w:rsid w:val="00651E0C"/>
    <w:pPr>
      <w:spacing w:after="0" w:line="240" w:lineRule="auto"/>
    </w:pPr>
  </w:style>
  <w:style w:type="character" w:styleId="PageNumber">
    <w:name w:val="page number"/>
    <w:basedOn w:val="DefaultParagraphFont"/>
    <w:rsid w:val="00633FC7"/>
  </w:style>
  <w:style w:type="paragraph" w:customStyle="1" w:styleId="TableContents">
    <w:name w:val="Table Contents"/>
    <w:basedOn w:val="Normal"/>
    <w:rsid w:val="00633FC7"/>
    <w:pPr>
      <w:widowControl w:val="0"/>
      <w:suppressLineNumbers/>
      <w:suppressAutoHyphens/>
    </w:pPr>
    <w:rPr>
      <w:rFonts w:eastAsia="Lucida Sans Unicode"/>
      <w:kern w:val="2"/>
      <w:sz w:val="24"/>
    </w:rPr>
  </w:style>
  <w:style w:type="paragraph" w:styleId="ListParagraph">
    <w:name w:val="List Paragraph"/>
    <w:aliases w:val="Liste 1"/>
    <w:basedOn w:val="Normal"/>
    <w:link w:val="ListParagraphChar"/>
    <w:uiPriority w:val="34"/>
    <w:qFormat/>
    <w:rsid w:val="00975614"/>
    <w:pPr>
      <w:ind w:left="720"/>
    </w:pPr>
    <w:rPr>
      <w:rFonts w:eastAsia="Calibri"/>
      <w:sz w:val="24"/>
    </w:rPr>
  </w:style>
  <w:style w:type="character" w:customStyle="1" w:styleId="ListParagraphChar">
    <w:name w:val="List Paragraph Char"/>
    <w:aliases w:val="Liste 1 Char"/>
    <w:link w:val="ListParagraph"/>
    <w:uiPriority w:val="34"/>
    <w:locked/>
    <w:rsid w:val="00975614"/>
    <w:rPr>
      <w:rFonts w:ascii="Times New Roman" w:eastAsia="Calibri" w:hAnsi="Times New Roman" w:cs="Times New Roman"/>
      <w:sz w:val="24"/>
      <w:szCs w:val="24"/>
    </w:rPr>
  </w:style>
  <w:style w:type="paragraph" w:customStyle="1" w:styleId="Default">
    <w:name w:val="Default"/>
    <w:rsid w:val="0097561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A92A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663784062msolistparagraph">
    <w:name w:val="yiv0663784062msolistparagraph"/>
    <w:basedOn w:val="Normal"/>
    <w:rsid w:val="00A92A05"/>
    <w:pPr>
      <w:spacing w:before="100" w:beforeAutospacing="1" w:after="100" w:afterAutospacing="1"/>
    </w:pPr>
    <w:rPr>
      <w:sz w:val="24"/>
    </w:rPr>
  </w:style>
  <w:style w:type="paragraph" w:styleId="BalloonText">
    <w:name w:val="Balloon Text"/>
    <w:basedOn w:val="Normal"/>
    <w:link w:val="BalloonTextChar"/>
    <w:uiPriority w:val="99"/>
    <w:semiHidden/>
    <w:unhideWhenUsed/>
    <w:rsid w:val="00D600D8"/>
    <w:rPr>
      <w:rFonts w:ascii="Tahoma" w:hAnsi="Tahoma" w:cs="Tahoma"/>
      <w:sz w:val="16"/>
      <w:szCs w:val="16"/>
    </w:rPr>
  </w:style>
  <w:style w:type="character" w:customStyle="1" w:styleId="BalloonTextChar">
    <w:name w:val="Balloon Text Char"/>
    <w:basedOn w:val="DefaultParagraphFont"/>
    <w:link w:val="BalloonText"/>
    <w:uiPriority w:val="99"/>
    <w:semiHidden/>
    <w:rsid w:val="00D600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74343">
      <w:bodyDiv w:val="1"/>
      <w:marLeft w:val="0"/>
      <w:marRight w:val="0"/>
      <w:marTop w:val="0"/>
      <w:marBottom w:val="0"/>
      <w:divBdr>
        <w:top w:val="none" w:sz="0" w:space="0" w:color="auto"/>
        <w:left w:val="none" w:sz="0" w:space="0" w:color="auto"/>
        <w:bottom w:val="none" w:sz="0" w:space="0" w:color="auto"/>
        <w:right w:val="none" w:sz="0" w:space="0" w:color="auto"/>
      </w:divBdr>
    </w:div>
    <w:div w:id="1470781058">
      <w:bodyDiv w:val="1"/>
      <w:marLeft w:val="0"/>
      <w:marRight w:val="0"/>
      <w:marTop w:val="0"/>
      <w:marBottom w:val="0"/>
      <w:divBdr>
        <w:top w:val="none" w:sz="0" w:space="0" w:color="auto"/>
        <w:left w:val="none" w:sz="0" w:space="0" w:color="auto"/>
        <w:bottom w:val="none" w:sz="0" w:space="0" w:color="auto"/>
        <w:right w:val="none" w:sz="0" w:space="0" w:color="auto"/>
      </w:divBdr>
    </w:div>
    <w:div w:id="21250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11</cp:revision>
  <cp:lastPrinted>2019-11-01T08:49:00Z</cp:lastPrinted>
  <dcterms:created xsi:type="dcterms:W3CDTF">2019-10-30T12:53:00Z</dcterms:created>
  <dcterms:modified xsi:type="dcterms:W3CDTF">2019-11-01T08:51:00Z</dcterms:modified>
</cp:coreProperties>
</file>